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145" w:rsidRPr="00382977" w:rsidRDefault="00C47145">
      <w:pPr>
        <w:rPr>
          <w:sz w:val="24"/>
          <w:szCs w:val="24"/>
          <w:lang w:val="sr-Latn-RS"/>
        </w:rPr>
      </w:pPr>
    </w:p>
    <w:p w:rsidR="005256C2" w:rsidRPr="007B5A16" w:rsidRDefault="005256C2" w:rsidP="005256C2">
      <w:pPr>
        <w:jc w:val="center"/>
        <w:rPr>
          <w:sz w:val="24"/>
          <w:szCs w:val="24"/>
          <w:lang w:val="ru-RU"/>
        </w:rPr>
      </w:pP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Н</w:t>
      </w:r>
      <w:r w:rsidR="00063E47">
        <w:rPr>
          <w:noProof w:val="0"/>
          <w:sz w:val="24"/>
          <w:szCs w:val="24"/>
          <w:lang w:val="sr-Cyrl-CS"/>
        </w:rPr>
        <w:t xml:space="preserve"> </w:t>
      </w:r>
      <w:r w:rsidRPr="007B5A16">
        <w:rPr>
          <w:noProof w:val="0"/>
          <w:sz w:val="24"/>
          <w:szCs w:val="24"/>
          <w:lang w:val="sr-Cyrl-CS"/>
        </w:rPr>
        <w:t>Ф</w:t>
      </w:r>
      <w:r w:rsidR="00063E47">
        <w:rPr>
          <w:noProof w:val="0"/>
          <w:sz w:val="24"/>
          <w:szCs w:val="24"/>
          <w:lang w:val="sr-Cyrl-CS"/>
        </w:rPr>
        <w:t xml:space="preserve"> </w:t>
      </w:r>
      <w:r w:rsidRPr="007B5A16">
        <w:rPr>
          <w:noProof w:val="0"/>
          <w:sz w:val="24"/>
          <w:szCs w:val="24"/>
          <w:lang w:val="sr-Cyrl-CS"/>
        </w:rPr>
        <w:t>О</w:t>
      </w:r>
      <w:r w:rsidR="00063E47">
        <w:rPr>
          <w:noProof w:val="0"/>
          <w:sz w:val="24"/>
          <w:szCs w:val="24"/>
          <w:lang w:val="sr-Cyrl-CS"/>
        </w:rPr>
        <w:t xml:space="preserve"> </w:t>
      </w:r>
      <w:r w:rsidRPr="007B5A16">
        <w:rPr>
          <w:noProof w:val="0"/>
          <w:sz w:val="24"/>
          <w:szCs w:val="24"/>
          <w:lang w:val="sr-Cyrl-CS"/>
        </w:rPr>
        <w:t>Р</w:t>
      </w:r>
      <w:r w:rsidR="00063E47">
        <w:rPr>
          <w:noProof w:val="0"/>
          <w:sz w:val="24"/>
          <w:szCs w:val="24"/>
          <w:lang w:val="sr-Cyrl-CS"/>
        </w:rPr>
        <w:t xml:space="preserve"> </w:t>
      </w:r>
      <w:r w:rsidRPr="007B5A16">
        <w:rPr>
          <w:noProof w:val="0"/>
          <w:sz w:val="24"/>
          <w:szCs w:val="24"/>
          <w:lang w:val="sr-Cyrl-CS"/>
        </w:rPr>
        <w:t>М</w:t>
      </w:r>
      <w:r w:rsidR="00063E47">
        <w:rPr>
          <w:noProof w:val="0"/>
          <w:sz w:val="24"/>
          <w:szCs w:val="24"/>
          <w:lang w:val="sr-Cyrl-CS"/>
        </w:rPr>
        <w:t xml:space="preserve"> </w:t>
      </w:r>
      <w:r w:rsidRPr="007B5A16">
        <w:rPr>
          <w:noProof w:val="0"/>
          <w:sz w:val="24"/>
          <w:szCs w:val="24"/>
          <w:lang w:val="sr-Cyrl-CS"/>
        </w:rPr>
        <w:t>А</w:t>
      </w:r>
      <w:r w:rsidR="00063E47">
        <w:rPr>
          <w:noProof w:val="0"/>
          <w:sz w:val="24"/>
          <w:szCs w:val="24"/>
          <w:lang w:val="sr-Cyrl-CS"/>
        </w:rPr>
        <w:t xml:space="preserve"> </w:t>
      </w:r>
      <w:r w:rsidRPr="007B5A16">
        <w:rPr>
          <w:noProof w:val="0"/>
          <w:sz w:val="24"/>
          <w:szCs w:val="24"/>
          <w:lang w:val="sr-Cyrl-CS"/>
        </w:rPr>
        <w:t>Ц</w:t>
      </w:r>
      <w:r w:rsidR="00063E47">
        <w:rPr>
          <w:noProof w:val="0"/>
          <w:sz w:val="24"/>
          <w:szCs w:val="24"/>
          <w:lang w:val="sr-Cyrl-CS"/>
        </w:rPr>
        <w:t xml:space="preserve"> </w:t>
      </w:r>
      <w:r w:rsidRPr="007B5A16">
        <w:rPr>
          <w:noProof w:val="0"/>
          <w:sz w:val="24"/>
          <w:szCs w:val="24"/>
          <w:lang w:val="sr-Cyrl-CS"/>
        </w:rPr>
        <w:t>И</w:t>
      </w:r>
      <w:r w:rsidR="00063E47">
        <w:rPr>
          <w:noProof w:val="0"/>
          <w:sz w:val="24"/>
          <w:szCs w:val="24"/>
          <w:lang w:val="sr-Cyrl-CS"/>
        </w:rPr>
        <w:t xml:space="preserve"> </w:t>
      </w:r>
      <w:r w:rsidRPr="007B5A16">
        <w:rPr>
          <w:noProof w:val="0"/>
          <w:sz w:val="24"/>
          <w:szCs w:val="24"/>
          <w:lang w:val="sr-Cyrl-CS"/>
        </w:rPr>
        <w:t>Ј</w:t>
      </w:r>
      <w:r w:rsidR="00063E47">
        <w:rPr>
          <w:noProof w:val="0"/>
          <w:sz w:val="24"/>
          <w:szCs w:val="24"/>
          <w:lang w:val="sr-Cyrl-CS"/>
        </w:rPr>
        <w:t xml:space="preserve"> </w:t>
      </w:r>
      <w:r w:rsidRPr="007B5A16">
        <w:rPr>
          <w:noProof w:val="0"/>
          <w:sz w:val="24"/>
          <w:szCs w:val="24"/>
          <w:lang w:val="sr-Cyrl-CS"/>
        </w:rPr>
        <w:t>А</w:t>
      </w:r>
    </w:p>
    <w:p w:rsidR="005256C2" w:rsidRPr="007B5A16" w:rsidRDefault="005256C2" w:rsidP="005256C2">
      <w:pPr>
        <w:tabs>
          <w:tab w:val="clear" w:pos="1440"/>
        </w:tabs>
        <w:jc w:val="center"/>
        <w:rPr>
          <w:noProof w:val="0"/>
          <w:sz w:val="24"/>
          <w:szCs w:val="24"/>
          <w:lang w:val="sr-Cyrl-CS"/>
        </w:rPr>
      </w:pPr>
      <w:r w:rsidRPr="007B5A16">
        <w:rPr>
          <w:noProof w:val="0"/>
          <w:sz w:val="24"/>
          <w:szCs w:val="24"/>
          <w:lang w:val="sr-Cyrl-CS"/>
        </w:rPr>
        <w:t>О  ЈАВНОМ СЛУШАЊУ</w:t>
      </w:r>
    </w:p>
    <w:p w:rsidR="005256C2" w:rsidRPr="007B5A16" w:rsidRDefault="005256C2" w:rsidP="005256C2">
      <w:pPr>
        <w:tabs>
          <w:tab w:val="clear" w:pos="1440"/>
        </w:tabs>
        <w:jc w:val="center"/>
        <w:rPr>
          <w:sz w:val="24"/>
          <w:szCs w:val="24"/>
          <w:lang w:val="ru-RU"/>
        </w:rPr>
      </w:pPr>
      <w:r w:rsidRPr="007B5A16">
        <w:rPr>
          <w:sz w:val="24"/>
          <w:szCs w:val="24"/>
          <w:lang w:val="ru-RU"/>
        </w:rPr>
        <w:t xml:space="preserve">ОДБОРА ЗА ПРАВОСУЂЕ, ДРЖАВНУ УПРАВУ И ЛОКАЛНУ </w:t>
      </w:r>
    </w:p>
    <w:p w:rsidR="005256C2" w:rsidRDefault="005256C2" w:rsidP="00063E47">
      <w:pPr>
        <w:tabs>
          <w:tab w:val="clear" w:pos="1440"/>
        </w:tabs>
        <w:jc w:val="center"/>
        <w:rPr>
          <w:sz w:val="24"/>
          <w:szCs w:val="24"/>
          <w:lang w:val="ru-RU"/>
        </w:rPr>
      </w:pPr>
      <w:r w:rsidRPr="007B5A16">
        <w:rPr>
          <w:sz w:val="24"/>
          <w:szCs w:val="24"/>
          <w:lang w:val="ru-RU"/>
        </w:rPr>
        <w:t xml:space="preserve">САМОУПРАВУ  </w:t>
      </w:r>
    </w:p>
    <w:p w:rsidR="00063E47" w:rsidRDefault="00901B41" w:rsidP="00063E47">
      <w:pPr>
        <w:tabs>
          <w:tab w:val="clear" w:pos="1440"/>
        </w:tabs>
        <w:jc w:val="center"/>
        <w:rPr>
          <w:sz w:val="24"/>
          <w:lang w:val="sr-Cyrl-RS"/>
        </w:rPr>
      </w:pPr>
      <w:r>
        <w:rPr>
          <w:sz w:val="24"/>
          <w:szCs w:val="24"/>
          <w:lang w:val="sr-Cyrl-RS"/>
        </w:rPr>
        <w:t>Велика сала</w:t>
      </w:r>
      <w:r w:rsidRPr="00901B41">
        <w:t xml:space="preserve"> </w:t>
      </w:r>
      <w:r>
        <w:rPr>
          <w:sz w:val="24"/>
          <w:szCs w:val="24"/>
          <w:lang w:val="sr-Cyrl-RS"/>
        </w:rPr>
        <w:t>Скупштине</w:t>
      </w:r>
      <w:r w:rsidRPr="00901B41">
        <w:rPr>
          <w:sz w:val="24"/>
          <w:szCs w:val="24"/>
          <w:lang w:val="sr-Cyrl-RS"/>
        </w:rPr>
        <w:t xml:space="preserve"> града</w:t>
      </w:r>
      <w:r w:rsidR="00063E47">
        <w:rPr>
          <w:sz w:val="24"/>
          <w:szCs w:val="24"/>
          <w:lang w:val="sr-Cyrl-RS"/>
        </w:rPr>
        <w:t xml:space="preserve">, </w:t>
      </w:r>
      <w:r w:rsidRPr="00901B41">
        <w:rPr>
          <w:sz w:val="24"/>
          <w:szCs w:val="24"/>
          <w:lang w:val="sr-Cyrl-RS"/>
        </w:rPr>
        <w:t>Градск</w:t>
      </w:r>
      <w:r>
        <w:rPr>
          <w:sz w:val="24"/>
          <w:szCs w:val="24"/>
          <w:lang w:val="sr-Cyrl-RS"/>
        </w:rPr>
        <w:t>а</w:t>
      </w:r>
      <w:r w:rsidRPr="00901B41">
        <w:rPr>
          <w:sz w:val="24"/>
          <w:szCs w:val="24"/>
          <w:lang w:val="sr-Cyrl-RS"/>
        </w:rPr>
        <w:t xml:space="preserve"> управ</w:t>
      </w:r>
      <w:r>
        <w:rPr>
          <w:sz w:val="24"/>
          <w:szCs w:val="24"/>
          <w:lang w:val="sr-Cyrl-RS"/>
        </w:rPr>
        <w:t>а</w:t>
      </w:r>
      <w:r w:rsidRPr="00901B41">
        <w:rPr>
          <w:sz w:val="24"/>
          <w:szCs w:val="24"/>
          <w:lang w:val="sr-Cyrl-RS"/>
        </w:rPr>
        <w:t xml:space="preserve"> Града Крагујевца</w:t>
      </w:r>
      <w:r>
        <w:rPr>
          <w:sz w:val="24"/>
          <w:szCs w:val="24"/>
          <w:lang w:val="sr-Cyrl-RS"/>
        </w:rPr>
        <w:t>, 4. мај 2026</w:t>
      </w:r>
      <w:r w:rsidR="00063E47">
        <w:rPr>
          <w:sz w:val="24"/>
          <w:szCs w:val="24"/>
          <w:lang w:val="sr-Cyrl-RS"/>
        </w:rPr>
        <w:t>. године</w:t>
      </w:r>
    </w:p>
    <w:p w:rsidR="00063E47" w:rsidRDefault="00063E47" w:rsidP="00063E47">
      <w:pPr>
        <w:tabs>
          <w:tab w:val="clear" w:pos="1440"/>
        </w:tabs>
        <w:jc w:val="center"/>
        <w:rPr>
          <w:sz w:val="24"/>
          <w:lang w:val="sr-Cyrl-RS"/>
        </w:rPr>
      </w:pPr>
    </w:p>
    <w:p w:rsidR="00063E47" w:rsidRDefault="005256C2" w:rsidP="00063E47">
      <w:pPr>
        <w:tabs>
          <w:tab w:val="clear" w:pos="1440"/>
        </w:tabs>
        <w:ind w:firstLine="720"/>
        <w:rPr>
          <w:sz w:val="24"/>
          <w:lang w:val="sr-Cyrl-RS"/>
        </w:rPr>
      </w:pPr>
      <w:r w:rsidRPr="007B5A16">
        <w:rPr>
          <w:sz w:val="24"/>
          <w:szCs w:val="24"/>
          <w:lang w:val="sr-Cyrl-RS"/>
        </w:rPr>
        <w:t>Одбор за правосуђе, државну управу и ло</w:t>
      </w:r>
      <w:r w:rsidR="00063E47">
        <w:rPr>
          <w:sz w:val="24"/>
          <w:szCs w:val="24"/>
          <w:lang w:val="sr-Cyrl-RS"/>
        </w:rPr>
        <w:t xml:space="preserve">калну самоуправу је, на основу Одлуке донете на  </w:t>
      </w:r>
      <w:r w:rsidR="00286481" w:rsidRPr="007B5A16">
        <w:rPr>
          <w:sz w:val="24"/>
          <w:szCs w:val="24"/>
          <w:lang w:val="sr-Cyrl-RS"/>
        </w:rPr>
        <w:t>1</w:t>
      </w:r>
      <w:r w:rsidR="00901B41">
        <w:rPr>
          <w:sz w:val="24"/>
          <w:szCs w:val="24"/>
          <w:lang w:val="sr-Cyrl-RS"/>
        </w:rPr>
        <w:t>8</w:t>
      </w:r>
      <w:r w:rsidR="00286481" w:rsidRPr="007B5A16">
        <w:rPr>
          <w:sz w:val="24"/>
          <w:szCs w:val="24"/>
          <w:lang w:val="sr-Cyrl-RS"/>
        </w:rPr>
        <w:t xml:space="preserve">. </w:t>
      </w:r>
      <w:r w:rsidRPr="007B5A16">
        <w:rPr>
          <w:sz w:val="24"/>
          <w:szCs w:val="24"/>
          <w:lang w:val="sr-Cyrl-RS"/>
        </w:rPr>
        <w:t xml:space="preserve">седници, одржаној </w:t>
      </w:r>
      <w:r w:rsidR="00901B41">
        <w:rPr>
          <w:sz w:val="24"/>
          <w:szCs w:val="24"/>
          <w:lang w:val="sr-Cyrl-RS"/>
        </w:rPr>
        <w:t>22. априла 2026</w:t>
      </w:r>
      <w:r w:rsidR="00286481" w:rsidRPr="007B5A16">
        <w:rPr>
          <w:sz w:val="24"/>
          <w:szCs w:val="24"/>
          <w:lang w:val="sr-Cyrl-RS"/>
        </w:rPr>
        <w:t>.</w:t>
      </w:r>
      <w:r w:rsidR="00863E3D">
        <w:rPr>
          <w:sz w:val="24"/>
          <w:szCs w:val="24"/>
          <w:lang w:val="sr-Latn-RS"/>
        </w:rPr>
        <w:t xml:space="preserve"> </w:t>
      </w:r>
      <w:r w:rsidR="00286481" w:rsidRPr="007B5A16">
        <w:rPr>
          <w:sz w:val="24"/>
          <w:szCs w:val="24"/>
          <w:lang w:val="sr-Cyrl-RS"/>
        </w:rPr>
        <w:t xml:space="preserve">године, </w:t>
      </w:r>
      <w:r w:rsidR="00063E47">
        <w:rPr>
          <w:sz w:val="24"/>
          <w:szCs w:val="24"/>
          <w:lang w:val="sr-Cyrl-RS"/>
        </w:rPr>
        <w:t xml:space="preserve">дана </w:t>
      </w:r>
      <w:r w:rsidR="00901B41">
        <w:rPr>
          <w:sz w:val="24"/>
          <w:szCs w:val="24"/>
          <w:lang w:val="sr-Cyrl-RS"/>
        </w:rPr>
        <w:t>4. маја 2026</w:t>
      </w:r>
      <w:r w:rsidRPr="007B5A16">
        <w:rPr>
          <w:sz w:val="24"/>
          <w:szCs w:val="24"/>
          <w:lang w:val="sr-Cyrl-RS"/>
        </w:rPr>
        <w:t>. године</w:t>
      </w:r>
      <w:r w:rsidR="00063E47">
        <w:rPr>
          <w:sz w:val="24"/>
          <w:szCs w:val="24"/>
          <w:lang w:val="sr-Cyrl-RS"/>
        </w:rPr>
        <w:t xml:space="preserve"> одржао Јавно слушање на тему „</w:t>
      </w:r>
      <w:r w:rsidR="00901B41" w:rsidRPr="00901B41">
        <w:rPr>
          <w:sz w:val="24"/>
          <w:szCs w:val="24"/>
          <w:lang w:val="sr-Cyrl-RS"/>
        </w:rPr>
        <w:t>Представљање Предлога закона о изменама и допуни Закона о Уставном суду; Предлога закона о изменама и допунама Закона о избору народних посланика; Предлога закона о изменама и допунама Закона о локалним изборима и Предлога закона о допуни Закона о избору председника Републике, које је 21. априла 2026. године поднео народни посланик Мирослав Петрашиновић</w:t>
      </w:r>
      <w:r w:rsidRPr="007B5A16">
        <w:rPr>
          <w:sz w:val="24"/>
          <w:szCs w:val="24"/>
          <w:lang w:val="sr-Cyrl-RS"/>
        </w:rPr>
        <w:t>“. Јавним с</w:t>
      </w:r>
      <w:r w:rsidR="00CF66EC">
        <w:rPr>
          <w:sz w:val="24"/>
          <w:szCs w:val="24"/>
          <w:lang w:val="sr-Cyrl-RS"/>
        </w:rPr>
        <w:t>л</w:t>
      </w:r>
      <w:bookmarkStart w:id="0" w:name="_GoBack"/>
      <w:bookmarkEnd w:id="0"/>
      <w:r w:rsidRPr="007B5A16">
        <w:rPr>
          <w:sz w:val="24"/>
          <w:szCs w:val="24"/>
          <w:lang w:val="sr-Cyrl-RS"/>
        </w:rPr>
        <w:t xml:space="preserve">ушањем је председавао </w:t>
      </w:r>
      <w:r w:rsidR="00901B41">
        <w:rPr>
          <w:sz w:val="24"/>
          <w:szCs w:val="24"/>
          <w:lang w:val="sr-Cyrl-RS"/>
        </w:rPr>
        <w:t>др Угљеша Мрдић</w:t>
      </w:r>
      <w:r w:rsidRPr="007B5A16">
        <w:rPr>
          <w:sz w:val="24"/>
          <w:szCs w:val="24"/>
          <w:lang w:val="sr-Cyrl-RS"/>
        </w:rPr>
        <w:t>, председник Одбора за правосуђе, државну управу и локалну самоуправу.</w:t>
      </w:r>
    </w:p>
    <w:p w:rsidR="00063E47" w:rsidRDefault="00063E47" w:rsidP="00063E47">
      <w:pPr>
        <w:tabs>
          <w:tab w:val="clear" w:pos="1440"/>
        </w:tabs>
        <w:ind w:firstLine="720"/>
        <w:rPr>
          <w:sz w:val="24"/>
          <w:lang w:val="sr-Cyrl-RS"/>
        </w:rPr>
      </w:pPr>
    </w:p>
    <w:p w:rsidR="00063E47" w:rsidRDefault="004E0D33" w:rsidP="00063E47">
      <w:pPr>
        <w:tabs>
          <w:tab w:val="clear" w:pos="1440"/>
        </w:tabs>
        <w:ind w:firstLine="720"/>
        <w:rPr>
          <w:sz w:val="24"/>
          <w:lang w:val="sr-Cyrl-RS"/>
        </w:rPr>
      </w:pPr>
      <w:r w:rsidRPr="007B5A16">
        <w:rPr>
          <w:sz w:val="24"/>
          <w:szCs w:val="24"/>
          <w:lang w:val="sr-Cyrl-RS"/>
        </w:rPr>
        <w:t>Јавно слушање је почело у 1</w:t>
      </w:r>
      <w:r w:rsidR="00901B41">
        <w:rPr>
          <w:sz w:val="24"/>
          <w:szCs w:val="24"/>
          <w:lang w:val="sr-Cyrl-RS"/>
        </w:rPr>
        <w:t>1</w:t>
      </w:r>
      <w:r w:rsidRPr="007B5A16">
        <w:rPr>
          <w:sz w:val="24"/>
          <w:szCs w:val="24"/>
          <w:lang w:val="sr-Cyrl-RS"/>
        </w:rPr>
        <w:t>,00 часова.</w:t>
      </w:r>
    </w:p>
    <w:p w:rsidR="00063E47" w:rsidRDefault="00063E47" w:rsidP="00063E47">
      <w:pPr>
        <w:tabs>
          <w:tab w:val="clear" w:pos="1440"/>
        </w:tabs>
        <w:ind w:firstLine="720"/>
        <w:rPr>
          <w:sz w:val="24"/>
          <w:lang w:val="sr-Cyrl-RS"/>
        </w:rPr>
      </w:pPr>
    </w:p>
    <w:p w:rsidR="00063E47" w:rsidRDefault="005256C2" w:rsidP="00063E47">
      <w:pPr>
        <w:tabs>
          <w:tab w:val="clear" w:pos="1440"/>
        </w:tabs>
        <w:ind w:firstLine="720"/>
        <w:rPr>
          <w:sz w:val="24"/>
          <w:lang w:val="sr-Cyrl-RS"/>
        </w:rPr>
      </w:pPr>
      <w:r w:rsidRPr="007B5A16">
        <w:rPr>
          <w:sz w:val="24"/>
          <w:szCs w:val="24"/>
          <w:lang w:val="sr-Cyrl-RS"/>
        </w:rPr>
        <w:t>Јавном слушању су присуствовали чланови</w:t>
      </w:r>
      <w:r w:rsidR="004E0D33" w:rsidRPr="007B5A16">
        <w:rPr>
          <w:sz w:val="24"/>
          <w:szCs w:val="24"/>
          <w:lang w:val="sr-Cyrl-RS"/>
        </w:rPr>
        <w:t>/заменици чланова</w:t>
      </w:r>
      <w:r w:rsidRPr="007B5A16">
        <w:rPr>
          <w:sz w:val="24"/>
          <w:szCs w:val="24"/>
          <w:lang w:val="sr-Cyrl-RS"/>
        </w:rPr>
        <w:t xml:space="preserve"> Одбора: </w:t>
      </w:r>
      <w:r w:rsidR="00901B41">
        <w:rPr>
          <w:sz w:val="24"/>
          <w:szCs w:val="24"/>
          <w:lang w:val="sr-Cyrl-RS"/>
        </w:rPr>
        <w:t>Драган Николић, Јасмина Палуровић, Биљана Илић Стошић, Милија Милетић, Ристо Костов и Верица Милановић</w:t>
      </w:r>
      <w:r w:rsidRPr="007B5A16">
        <w:rPr>
          <w:sz w:val="24"/>
          <w:szCs w:val="24"/>
          <w:lang w:val="sr-Cyrl-RS"/>
        </w:rPr>
        <w:t>.</w:t>
      </w:r>
    </w:p>
    <w:p w:rsidR="00063E47" w:rsidRDefault="00063E47" w:rsidP="00063E47">
      <w:pPr>
        <w:tabs>
          <w:tab w:val="clear" w:pos="1440"/>
        </w:tabs>
        <w:ind w:firstLine="720"/>
        <w:rPr>
          <w:sz w:val="24"/>
          <w:lang w:val="sr-Cyrl-RS"/>
        </w:rPr>
      </w:pPr>
    </w:p>
    <w:p w:rsidR="00063E47" w:rsidRDefault="001E4E51" w:rsidP="00063E47">
      <w:pPr>
        <w:tabs>
          <w:tab w:val="clear" w:pos="1440"/>
        </w:tabs>
        <w:ind w:firstLine="720"/>
        <w:rPr>
          <w:sz w:val="24"/>
          <w:lang w:val="sr-Cyrl-RS"/>
        </w:rPr>
      </w:pPr>
      <w:r w:rsidRPr="001E4E51">
        <w:rPr>
          <w:sz w:val="24"/>
          <w:szCs w:val="24"/>
          <w:lang w:val="sr-Cyrl-RS"/>
        </w:rPr>
        <w:t xml:space="preserve">Јавном слушању су присуствовали </w:t>
      </w:r>
      <w:r w:rsidR="004E0D33" w:rsidRPr="007B5A16">
        <w:rPr>
          <w:sz w:val="24"/>
          <w:szCs w:val="24"/>
          <w:lang w:val="sr-Cyrl-RS"/>
        </w:rPr>
        <w:t>народни посланици</w:t>
      </w:r>
      <w:r>
        <w:rPr>
          <w:sz w:val="24"/>
          <w:szCs w:val="24"/>
          <w:lang w:val="sr-Cyrl-RS"/>
        </w:rPr>
        <w:t xml:space="preserve"> који нису чланови Одбора</w:t>
      </w:r>
      <w:r w:rsidR="005256C2" w:rsidRPr="007B5A16">
        <w:rPr>
          <w:sz w:val="24"/>
          <w:szCs w:val="24"/>
          <w:lang w:val="sr-Cyrl-RS"/>
        </w:rPr>
        <w:t xml:space="preserve">: </w:t>
      </w:r>
      <w:r w:rsidR="00312EE5" w:rsidRPr="00312EE5">
        <w:rPr>
          <w:sz w:val="24"/>
          <w:szCs w:val="24"/>
          <w:lang w:val="sr-Cyrl-RS"/>
        </w:rPr>
        <w:t>Мирослав Петрашиновић</w:t>
      </w:r>
      <w:r w:rsidR="00312EE5">
        <w:rPr>
          <w:sz w:val="24"/>
          <w:szCs w:val="24"/>
          <w:lang w:val="sr-Cyrl-RS"/>
        </w:rPr>
        <w:t>,</w:t>
      </w:r>
      <w:r w:rsidR="00312EE5" w:rsidRPr="00312EE5">
        <w:rPr>
          <w:sz w:val="24"/>
          <w:szCs w:val="24"/>
          <w:lang w:val="sr-Cyrl-RS"/>
        </w:rPr>
        <w:t xml:space="preserve"> </w:t>
      </w:r>
      <w:r w:rsidR="00901B41">
        <w:rPr>
          <w:sz w:val="24"/>
          <w:szCs w:val="24"/>
          <w:lang w:val="sr-Cyrl-RS"/>
        </w:rPr>
        <w:t>Дане Станојчић, Наташа Јовановић, Иван Рајичић, Марко Милошевић, Миљана Милојевић, Анита Нешић, Наташа Михајловић, Здравко Младеновић, Ана Б</w:t>
      </w:r>
      <w:r w:rsidR="00312EE5">
        <w:rPr>
          <w:sz w:val="24"/>
          <w:szCs w:val="24"/>
          <w:lang w:val="sr-Cyrl-RS"/>
        </w:rPr>
        <w:t>елоица Мартаћ, Ахмедин Шкријељ, Минела Календер, Ненад Крстић, Стефан Китановић, Горан Николић и Едис Дургутовић</w:t>
      </w:r>
      <w:r w:rsidR="007B5A16">
        <w:rPr>
          <w:sz w:val="24"/>
          <w:szCs w:val="24"/>
          <w:lang w:val="sr-Cyrl-RS"/>
        </w:rPr>
        <w:t>.</w:t>
      </w:r>
    </w:p>
    <w:p w:rsidR="00312EE5" w:rsidRDefault="00312EE5" w:rsidP="00063E47">
      <w:pPr>
        <w:tabs>
          <w:tab w:val="clear" w:pos="1440"/>
        </w:tabs>
        <w:ind w:firstLine="720"/>
        <w:rPr>
          <w:sz w:val="24"/>
          <w:lang w:val="sr-Cyrl-RS"/>
        </w:rPr>
      </w:pPr>
    </w:p>
    <w:p w:rsidR="009D0398" w:rsidRDefault="00312EE5" w:rsidP="009D0398">
      <w:pPr>
        <w:tabs>
          <w:tab w:val="clear" w:pos="1440"/>
        </w:tabs>
        <w:ind w:firstLine="720"/>
        <w:rPr>
          <w:sz w:val="24"/>
          <w:szCs w:val="24"/>
          <w:lang w:val="sr-Cyrl-RS"/>
        </w:rPr>
      </w:pPr>
      <w:r w:rsidRPr="00A343C0">
        <w:rPr>
          <w:sz w:val="24"/>
          <w:szCs w:val="24"/>
          <w:lang w:val="sr-Cyrl-RS"/>
        </w:rPr>
        <w:t xml:space="preserve">Јавном слушању су присуствовали и </w:t>
      </w:r>
      <w:r w:rsidR="00272A27" w:rsidRPr="00A343C0">
        <w:rPr>
          <w:sz w:val="24"/>
          <w:szCs w:val="24"/>
          <w:lang w:val="sr-Cyrl-RS"/>
        </w:rPr>
        <w:t>помоћници министра државне управе и локалне самоуправе</w:t>
      </w:r>
      <w:r w:rsidR="001E4E51" w:rsidRPr="00A343C0">
        <w:rPr>
          <w:sz w:val="24"/>
          <w:szCs w:val="24"/>
          <w:lang w:val="sr-Cyrl-RS"/>
        </w:rPr>
        <w:t>:</w:t>
      </w:r>
      <w:r w:rsidR="00272A27" w:rsidRPr="00A343C0">
        <w:rPr>
          <w:sz w:val="24"/>
          <w:szCs w:val="24"/>
          <w:lang w:val="sr-Cyrl-RS"/>
        </w:rPr>
        <w:t xml:space="preserve"> Радован Арежина и Јован Кнежевић; члан Републичке изборне комисије Вељко Петровић; </w:t>
      </w:r>
      <w:r w:rsidRPr="00A343C0">
        <w:rPr>
          <w:sz w:val="24"/>
          <w:szCs w:val="24"/>
          <w:lang w:val="sr-Cyrl-RS"/>
        </w:rPr>
        <w:t>професори са Правног факултета У</w:t>
      </w:r>
      <w:r w:rsidR="00272A27" w:rsidRPr="00A343C0">
        <w:rPr>
          <w:sz w:val="24"/>
          <w:szCs w:val="24"/>
          <w:lang w:val="sr-Cyrl-RS"/>
        </w:rPr>
        <w:t>ниверз</w:t>
      </w:r>
      <w:r w:rsidRPr="00A343C0">
        <w:rPr>
          <w:sz w:val="24"/>
          <w:szCs w:val="24"/>
          <w:lang w:val="sr-Cyrl-RS"/>
        </w:rPr>
        <w:t xml:space="preserve">итета у Крагујевцу: </w:t>
      </w:r>
      <w:r w:rsidR="00272A27" w:rsidRPr="00A343C0">
        <w:rPr>
          <w:sz w:val="24"/>
          <w:szCs w:val="24"/>
          <w:lang w:val="sr-Cyrl-RS"/>
        </w:rPr>
        <w:t xml:space="preserve">проф. др Јелена Вучковић, </w:t>
      </w:r>
      <w:r w:rsidRPr="00A343C0">
        <w:rPr>
          <w:sz w:val="24"/>
          <w:szCs w:val="24"/>
          <w:lang w:val="sr-Cyrl-RS"/>
        </w:rPr>
        <w:t>проф. др Срђан Ђорђевић, проф. др Дејан Матић</w:t>
      </w:r>
      <w:r w:rsidR="00272A27" w:rsidRPr="00A343C0">
        <w:rPr>
          <w:sz w:val="24"/>
          <w:szCs w:val="24"/>
          <w:lang w:val="sr-Cyrl-RS"/>
        </w:rPr>
        <w:t>,</w:t>
      </w:r>
      <w:r w:rsidR="00272A27" w:rsidRPr="00A343C0">
        <w:rPr>
          <w:sz w:val="24"/>
          <w:szCs w:val="24"/>
        </w:rPr>
        <w:t xml:space="preserve"> </w:t>
      </w:r>
      <w:r w:rsidR="00272A27" w:rsidRPr="00A343C0">
        <w:rPr>
          <w:sz w:val="24"/>
          <w:szCs w:val="24"/>
          <w:lang w:val="sr-Cyrl-RS"/>
        </w:rPr>
        <w:t>проф. др Зоран Јовановић</w:t>
      </w:r>
      <w:r w:rsidRPr="00A343C0">
        <w:rPr>
          <w:sz w:val="24"/>
          <w:szCs w:val="24"/>
          <w:lang w:val="sr-Cyrl-RS"/>
        </w:rPr>
        <w:t xml:space="preserve">, доц. др Никола Ивковић, </w:t>
      </w:r>
      <w:r w:rsidR="00272A27" w:rsidRPr="00A343C0">
        <w:rPr>
          <w:sz w:val="24"/>
          <w:szCs w:val="24"/>
          <w:lang w:val="sr-Cyrl-RS"/>
        </w:rPr>
        <w:t xml:space="preserve">доц. др Аника Ковачевић, </w:t>
      </w:r>
      <w:r w:rsidRPr="00A343C0">
        <w:rPr>
          <w:sz w:val="24"/>
          <w:szCs w:val="24"/>
          <w:lang w:val="sr-Cyrl-RS"/>
        </w:rPr>
        <w:t>асистент Лука Петровић</w:t>
      </w:r>
      <w:r w:rsidR="00272A27" w:rsidRPr="00A343C0">
        <w:rPr>
          <w:sz w:val="24"/>
          <w:szCs w:val="24"/>
          <w:lang w:val="sr-Cyrl-RS"/>
        </w:rPr>
        <w:t xml:space="preserve"> и истраживач Ружица Кијевчанин; представник Мисије ОЕБС-а у Републици Србији Ивана К</w:t>
      </w:r>
      <w:r w:rsidR="001E4E51" w:rsidRPr="00A343C0">
        <w:rPr>
          <w:sz w:val="24"/>
          <w:szCs w:val="24"/>
          <w:lang w:val="sr-Cyrl-RS"/>
        </w:rPr>
        <w:t xml:space="preserve">рстић; </w:t>
      </w:r>
      <w:r w:rsidR="00272A27" w:rsidRPr="00A343C0">
        <w:rPr>
          <w:sz w:val="24"/>
          <w:szCs w:val="24"/>
          <w:lang w:val="sr-Cyrl-RS"/>
        </w:rPr>
        <w:t>члан политичке странке Србија Центар</w:t>
      </w:r>
      <w:r w:rsidR="001E4E51" w:rsidRPr="00A343C0">
        <w:rPr>
          <w:sz w:val="24"/>
          <w:szCs w:val="24"/>
          <w:lang w:val="sr-Cyrl-RS"/>
        </w:rPr>
        <w:t xml:space="preserve"> - СРЦЕ</w:t>
      </w:r>
      <w:r w:rsidR="00272A27" w:rsidRPr="00A343C0">
        <w:rPr>
          <w:sz w:val="24"/>
          <w:szCs w:val="24"/>
          <w:lang w:val="sr-Cyrl-RS"/>
        </w:rPr>
        <w:t xml:space="preserve"> др Драгутин Р</w:t>
      </w:r>
      <w:r w:rsidR="001E4E51" w:rsidRPr="00A343C0">
        <w:rPr>
          <w:sz w:val="24"/>
          <w:szCs w:val="24"/>
          <w:lang w:val="sr-Cyrl-RS"/>
        </w:rPr>
        <w:t>адосављевић и остала заинтересована јавност: Наташа Петровић, Милан Милошевић, Драгица Андрић, Гордана Мешић, Драган Куљанин, Биљана Новосел, Јована Отовић, Гордана Вукомановић, Мирјана Михајловић, Драгана Јандрић, Горан Алексић, Дарко Дробњак, Јелена Миливојевић, Ана Вићентијевић, Небојша Милић, Жарко Лекић, Светлана Минић и Светлана Миладиновић.</w:t>
      </w:r>
    </w:p>
    <w:p w:rsidR="00135FAF" w:rsidRDefault="00135FAF" w:rsidP="009D0398">
      <w:pPr>
        <w:tabs>
          <w:tab w:val="clear" w:pos="1440"/>
        </w:tabs>
        <w:ind w:firstLine="720"/>
        <w:rPr>
          <w:sz w:val="24"/>
          <w:szCs w:val="24"/>
          <w:lang w:val="sr-Cyrl-RS"/>
        </w:rPr>
      </w:pPr>
    </w:p>
    <w:p w:rsidR="00A343C0" w:rsidRPr="00A343C0" w:rsidRDefault="00A343C0" w:rsidP="009D0398">
      <w:pPr>
        <w:tabs>
          <w:tab w:val="clear" w:pos="1440"/>
        </w:tabs>
        <w:ind w:firstLine="720"/>
        <w:rPr>
          <w:sz w:val="24"/>
          <w:szCs w:val="24"/>
          <w:lang w:val="sr-Cyrl-RS"/>
        </w:rPr>
      </w:pPr>
      <w:r w:rsidRPr="00A343C0">
        <w:rPr>
          <w:sz w:val="24"/>
          <w:szCs w:val="24"/>
          <w:lang w:val="sr-Cyrl-RS"/>
        </w:rPr>
        <w:t>Др Угљеша Мрдић, председник Одбора отворио је јавно слушање</w:t>
      </w:r>
      <w:r w:rsidR="00AC753F">
        <w:rPr>
          <w:sz w:val="24"/>
          <w:szCs w:val="24"/>
          <w:lang w:val="sr-Latn-RS"/>
        </w:rPr>
        <w:t xml:space="preserve"> </w:t>
      </w:r>
      <w:r w:rsidRPr="00A343C0">
        <w:rPr>
          <w:sz w:val="24"/>
          <w:szCs w:val="24"/>
          <w:lang w:val="sr-Cyrl-RS"/>
        </w:rPr>
        <w:t>и поздравио          чланове и заменике чланова Одбора за</w:t>
      </w:r>
      <w:r w:rsidRPr="00A343C0">
        <w:rPr>
          <w:sz w:val="24"/>
          <w:szCs w:val="24"/>
          <w:lang w:val="sr-Cyrl-CS"/>
        </w:rPr>
        <w:t xml:space="preserve"> правосуђе, државну управу и локалну с</w:t>
      </w:r>
      <w:r w:rsidR="00AC753F">
        <w:rPr>
          <w:sz w:val="24"/>
          <w:szCs w:val="24"/>
          <w:lang w:val="sr-Latn-RS"/>
        </w:rPr>
        <w:t>a</w:t>
      </w:r>
      <w:r w:rsidRPr="00A343C0">
        <w:rPr>
          <w:sz w:val="24"/>
          <w:szCs w:val="24"/>
          <w:lang w:val="sr-Cyrl-CS"/>
        </w:rPr>
        <w:t>моуправу,</w:t>
      </w:r>
      <w:r w:rsidRPr="00A343C0">
        <w:rPr>
          <w:sz w:val="24"/>
          <w:szCs w:val="24"/>
          <w:lang w:val="sr-Cyrl-RS"/>
        </w:rPr>
        <w:t xml:space="preserve"> присутне народне посланике, представнике Министарства државне управе и локалне самоуправе, представнике међународних организација, учеснике из Градске управе Града Крагујевца, као и друге присутне, </w:t>
      </w:r>
      <w:r w:rsidRPr="00A343C0">
        <w:rPr>
          <w:sz w:val="24"/>
          <w:szCs w:val="24"/>
          <w:lang w:val="ru-RU"/>
        </w:rPr>
        <w:t xml:space="preserve">који су се одазвали позиву да узму учешће у јавном </w:t>
      </w:r>
      <w:r w:rsidRPr="00A343C0">
        <w:rPr>
          <w:sz w:val="24"/>
          <w:szCs w:val="24"/>
          <w:lang w:val="ru-RU"/>
        </w:rPr>
        <w:lastRenderedPageBreak/>
        <w:t xml:space="preserve">слушању и дају свој допринос успешном сагледавању веома значајне теме која је предмет дискусије. </w:t>
      </w:r>
    </w:p>
    <w:p w:rsidR="00A343C0" w:rsidRPr="00A343C0" w:rsidRDefault="00A343C0" w:rsidP="00A343C0">
      <w:pPr>
        <w:pStyle w:val="NoSpacing"/>
        <w:jc w:val="both"/>
        <w:rPr>
          <w:lang w:val="sr-Cyrl-RS"/>
        </w:rPr>
      </w:pPr>
    </w:p>
    <w:p w:rsidR="00A343C0" w:rsidRPr="00A343C0" w:rsidRDefault="00A343C0" w:rsidP="00A343C0">
      <w:pPr>
        <w:spacing w:after="120"/>
        <w:ind w:firstLine="720"/>
        <w:rPr>
          <w:sz w:val="24"/>
          <w:szCs w:val="24"/>
          <w:lang w:val="sr-Cyrl-RS"/>
        </w:rPr>
      </w:pPr>
      <w:r w:rsidRPr="00A343C0">
        <w:rPr>
          <w:sz w:val="24"/>
          <w:szCs w:val="24"/>
          <w:lang w:val="sr-Cyrl-RS"/>
        </w:rPr>
        <w:t>Народни посланик Мирослав Петрашиновић, предлагач закона је у уводном излагању истакао да су предложени закони плод шире активности које је предузела Влада Републике Србије у сарадњи са посматрачком мисијом ОЕБС-а након спроведених парламентарних избора од 17. децембра 2023. године и коначног извештаја ОДИХР-а.</w:t>
      </w:r>
    </w:p>
    <w:p w:rsidR="00A343C0" w:rsidRPr="00A343C0" w:rsidRDefault="00A343C0" w:rsidP="00A343C0">
      <w:pPr>
        <w:spacing w:after="120"/>
        <w:ind w:firstLine="720"/>
        <w:rPr>
          <w:sz w:val="24"/>
          <w:szCs w:val="24"/>
          <w:lang w:val="sr-Cyrl-RS"/>
        </w:rPr>
      </w:pPr>
      <w:r w:rsidRPr="00A343C0">
        <w:rPr>
          <w:sz w:val="24"/>
          <w:szCs w:val="24"/>
          <w:lang w:val="sr-Cyrl-RS"/>
        </w:rPr>
        <w:t xml:space="preserve">Изнео је да је део препорука ОДИХР-а већ </w:t>
      </w:r>
      <w:r w:rsidR="00135FAF">
        <w:rPr>
          <w:sz w:val="24"/>
          <w:szCs w:val="24"/>
          <w:lang w:val="sr-Cyrl-RS"/>
        </w:rPr>
        <w:t>имплементиран</w:t>
      </w:r>
      <w:r w:rsidRPr="00A343C0">
        <w:rPr>
          <w:sz w:val="24"/>
          <w:szCs w:val="24"/>
          <w:lang w:val="sr-Cyrl-RS"/>
        </w:rPr>
        <w:t xml:space="preserve"> у закон</w:t>
      </w:r>
      <w:r w:rsidR="00AC753F">
        <w:rPr>
          <w:sz w:val="24"/>
          <w:szCs w:val="24"/>
          <w:lang w:val="sr-Latn-RS"/>
        </w:rPr>
        <w:t>o</w:t>
      </w:r>
      <w:r w:rsidRPr="00A343C0">
        <w:rPr>
          <w:sz w:val="24"/>
          <w:szCs w:val="24"/>
          <w:lang w:val="sr-Cyrl-RS"/>
        </w:rPr>
        <w:t>давство Републике Србије кроз измене Закон</w:t>
      </w:r>
      <w:r w:rsidR="00AC753F">
        <w:rPr>
          <w:sz w:val="24"/>
          <w:szCs w:val="24"/>
          <w:lang w:val="sr-Latn-RS"/>
        </w:rPr>
        <w:t>a</w:t>
      </w:r>
      <w:r w:rsidRPr="00A343C0">
        <w:rPr>
          <w:sz w:val="24"/>
          <w:szCs w:val="24"/>
          <w:lang w:val="sr-Cyrl-RS"/>
        </w:rPr>
        <w:t xml:space="preserve"> о јединственом бирачком списку.</w:t>
      </w:r>
    </w:p>
    <w:p w:rsidR="00A343C0" w:rsidRPr="00A343C0" w:rsidRDefault="00A343C0" w:rsidP="00A343C0">
      <w:pPr>
        <w:spacing w:after="120"/>
        <w:ind w:firstLine="720"/>
        <w:rPr>
          <w:sz w:val="24"/>
          <w:szCs w:val="24"/>
          <w:lang w:val="sr-Cyrl-RS"/>
        </w:rPr>
      </w:pPr>
      <w:r w:rsidRPr="00A343C0">
        <w:rPr>
          <w:sz w:val="24"/>
          <w:szCs w:val="24"/>
          <w:lang w:val="sr-Cyrl-RS"/>
        </w:rPr>
        <w:t xml:space="preserve">Истакао је да је, у погледу Предлога закона о изменама и допунама Закона о избору народних посланика, намера предлагача да се повећају капацитети органа за спровођење избора, тако што је предложено да би Републичка изборна комисија (у даљем тексту: РИК) била задужена за организовање и спровођење обуке за рад лица у изборним органима средњег (градске и општинске комисије) и нижег нивоа (бирачки одбори), а која ће морати да поседују потврду о спроведеној обуци, издату од стране РИК-а на период важења од три године. </w:t>
      </w:r>
    </w:p>
    <w:p w:rsidR="00A343C0" w:rsidRPr="00A343C0" w:rsidRDefault="00A343C0" w:rsidP="00A343C0">
      <w:pPr>
        <w:spacing w:after="120"/>
        <w:ind w:firstLine="720"/>
        <w:rPr>
          <w:sz w:val="24"/>
          <w:szCs w:val="24"/>
          <w:lang w:val="sr-Cyrl-RS"/>
        </w:rPr>
      </w:pPr>
      <w:r w:rsidRPr="00A343C0">
        <w:rPr>
          <w:sz w:val="24"/>
          <w:szCs w:val="24"/>
          <w:lang w:val="sr-Cyrl-RS"/>
        </w:rPr>
        <w:t>Рекао је да ће РИК бити дужан да донесе правилник о начину и си</w:t>
      </w:r>
      <w:r w:rsidR="00382977">
        <w:rPr>
          <w:sz w:val="24"/>
          <w:szCs w:val="24"/>
          <w:lang w:val="sr-Latn-RS"/>
        </w:rPr>
        <w:t>с</w:t>
      </w:r>
      <w:r w:rsidRPr="00A343C0">
        <w:rPr>
          <w:sz w:val="24"/>
          <w:szCs w:val="24"/>
          <w:lang w:val="sr-Cyrl-RS"/>
        </w:rPr>
        <w:t>тему обуке лица за рад у органима за спровођење избора у року од три месеца од ступања на снагу Предлога закона, као и да ће водити јавни регистар лица која су прошла обуку и стекла потврду за рад у органима за спровођење избора.</w:t>
      </w:r>
    </w:p>
    <w:p w:rsidR="00A343C0" w:rsidRPr="00A343C0" w:rsidRDefault="00A343C0" w:rsidP="00A343C0">
      <w:pPr>
        <w:spacing w:after="120"/>
        <w:ind w:firstLine="720"/>
        <w:rPr>
          <w:sz w:val="24"/>
          <w:szCs w:val="24"/>
          <w:lang w:val="sr-Cyrl-RS"/>
        </w:rPr>
      </w:pPr>
      <w:r w:rsidRPr="00A343C0">
        <w:rPr>
          <w:sz w:val="24"/>
          <w:szCs w:val="24"/>
          <w:lang w:val="sr-Cyrl-RS"/>
        </w:rPr>
        <w:t>Навео је као новину да ће један бирач својим потписом моћи да подржи већи број изборних листа, како би се грађанима омогућио већи број политичких опција за гласање.</w:t>
      </w:r>
    </w:p>
    <w:p w:rsidR="00A343C0" w:rsidRPr="00A343C0" w:rsidRDefault="009D0398" w:rsidP="00A343C0">
      <w:pPr>
        <w:spacing w:after="120"/>
        <w:ind w:firstLine="720"/>
        <w:rPr>
          <w:sz w:val="24"/>
          <w:szCs w:val="24"/>
          <w:lang w:val="sr-Cyrl-RS"/>
        </w:rPr>
      </w:pPr>
      <w:r>
        <w:rPr>
          <w:sz w:val="24"/>
          <w:szCs w:val="24"/>
          <w:lang w:val="sr-Cyrl-RS"/>
        </w:rPr>
        <w:t>Рекао</w:t>
      </w:r>
      <w:r w:rsidR="00A343C0" w:rsidRPr="00A343C0">
        <w:rPr>
          <w:sz w:val="24"/>
          <w:szCs w:val="24"/>
          <w:lang w:val="sr-Cyrl-RS"/>
        </w:rPr>
        <w:t xml:space="preserve"> је да је предложено брисање члана </w:t>
      </w:r>
      <w:r w:rsidR="00135FAF">
        <w:rPr>
          <w:sz w:val="24"/>
          <w:szCs w:val="24"/>
          <w:lang w:val="sr-Cyrl-RS"/>
        </w:rPr>
        <w:t>важећег</w:t>
      </w:r>
      <w:r w:rsidR="00A343C0" w:rsidRPr="00A343C0">
        <w:rPr>
          <w:sz w:val="24"/>
          <w:szCs w:val="24"/>
          <w:lang w:val="sr-Cyrl-RS"/>
        </w:rPr>
        <w:t xml:space="preserve"> закона ко</w:t>
      </w:r>
      <w:r w:rsidR="00092D58">
        <w:rPr>
          <w:sz w:val="24"/>
          <w:szCs w:val="24"/>
          <w:lang w:val="sr-Cyrl-RS"/>
        </w:rPr>
        <w:t>ји</w:t>
      </w:r>
      <w:r w:rsidR="00A343C0" w:rsidRPr="00A343C0">
        <w:rPr>
          <w:sz w:val="24"/>
          <w:szCs w:val="24"/>
          <w:lang w:val="sr-Cyrl-RS"/>
        </w:rPr>
        <w:t xml:space="preserve"> је </w:t>
      </w:r>
      <w:r w:rsidR="00092D58">
        <w:rPr>
          <w:sz w:val="24"/>
          <w:szCs w:val="24"/>
          <w:lang w:val="sr-Cyrl-RS"/>
        </w:rPr>
        <w:t>прописивао</w:t>
      </w:r>
      <w:r w:rsidR="00A343C0" w:rsidRPr="00A343C0">
        <w:rPr>
          <w:sz w:val="24"/>
          <w:szCs w:val="24"/>
          <w:lang w:val="sr-Cyrl-RS"/>
        </w:rPr>
        <w:t xml:space="preserve"> </w:t>
      </w:r>
      <w:r w:rsidR="00092D58">
        <w:rPr>
          <w:sz w:val="24"/>
          <w:szCs w:val="24"/>
          <w:lang w:val="sr-Cyrl-RS"/>
        </w:rPr>
        <w:t>разлоге због којих</w:t>
      </w:r>
      <w:r w:rsidR="00A343C0" w:rsidRPr="00A343C0">
        <w:rPr>
          <w:sz w:val="24"/>
          <w:szCs w:val="24"/>
          <w:lang w:val="sr-Cyrl-RS"/>
        </w:rPr>
        <w:t xml:space="preserve"> изборне листе </w:t>
      </w:r>
      <w:r w:rsidR="00092D58">
        <w:rPr>
          <w:sz w:val="24"/>
          <w:szCs w:val="24"/>
          <w:lang w:val="sr-Cyrl-RS"/>
        </w:rPr>
        <w:t>нису могле бити проглашене</w:t>
      </w:r>
      <w:r w:rsidR="00A343C0" w:rsidRPr="00A343C0">
        <w:rPr>
          <w:sz w:val="24"/>
          <w:szCs w:val="24"/>
          <w:lang w:val="sr-Cyrl-RS"/>
        </w:rPr>
        <w:t xml:space="preserve">, </w:t>
      </w:r>
      <w:r w:rsidR="00092D58">
        <w:rPr>
          <w:sz w:val="24"/>
          <w:szCs w:val="24"/>
          <w:lang w:val="sr-Cyrl-RS"/>
        </w:rPr>
        <w:t xml:space="preserve">док се Предлогом закона </w:t>
      </w:r>
      <w:r w:rsidR="00A343C0" w:rsidRPr="00A343C0">
        <w:rPr>
          <w:sz w:val="24"/>
          <w:szCs w:val="24"/>
          <w:lang w:val="sr-Cyrl-RS"/>
        </w:rPr>
        <w:t>даје могућност носиоцу изборне листе да те недостатке отклони у одређеном року и да поново поднесе уредну изборну листу.</w:t>
      </w:r>
    </w:p>
    <w:p w:rsidR="00A343C0" w:rsidRPr="00A343C0" w:rsidRDefault="00A343C0" w:rsidP="00A343C0">
      <w:pPr>
        <w:spacing w:after="120"/>
        <w:ind w:firstLine="720"/>
        <w:rPr>
          <w:sz w:val="24"/>
          <w:szCs w:val="24"/>
          <w:lang w:val="sr-Cyrl-RS"/>
        </w:rPr>
      </w:pPr>
      <w:r w:rsidRPr="00A343C0">
        <w:rPr>
          <w:sz w:val="24"/>
          <w:szCs w:val="24"/>
          <w:lang w:val="sr-Cyrl-RS"/>
        </w:rPr>
        <w:t>Указао је на промене које се односе и на изборне листе националних мањина, а које се односе на називе тих изборних листа, њихов упис у Регистар политичких старанака, коалиције странака националних мањина и групе грађана националних мањина.</w:t>
      </w:r>
    </w:p>
    <w:p w:rsidR="00A343C0" w:rsidRPr="00A343C0" w:rsidRDefault="00A343C0" w:rsidP="00A343C0">
      <w:pPr>
        <w:spacing w:after="120"/>
        <w:ind w:firstLine="720"/>
        <w:rPr>
          <w:sz w:val="24"/>
          <w:szCs w:val="24"/>
          <w:lang w:val="sr-Cyrl-RS"/>
        </w:rPr>
      </w:pPr>
      <w:r w:rsidRPr="00A343C0">
        <w:rPr>
          <w:sz w:val="24"/>
          <w:szCs w:val="24"/>
          <w:lang w:val="sr-Cyrl-RS"/>
        </w:rPr>
        <w:t>У погледу Предлога закона о изменама и допунама  Закона о локалним изборима изнео је да се измене односе на одредбе о градским и општинским изборним комисијама и бирачким одборима, у погледу њихове сарадње са РИК-ом</w:t>
      </w:r>
      <w:r w:rsidR="00092D58">
        <w:rPr>
          <w:sz w:val="24"/>
          <w:szCs w:val="24"/>
          <w:lang w:val="sr-Cyrl-RS"/>
        </w:rPr>
        <w:t>,</w:t>
      </w:r>
      <w:r w:rsidRPr="00A343C0">
        <w:rPr>
          <w:sz w:val="24"/>
          <w:szCs w:val="24"/>
          <w:lang w:val="sr-Cyrl-RS"/>
        </w:rPr>
        <w:t xml:space="preserve"> у вези са организовањем и спровођењем обука лица која учествују у органима за спровођење избора, као и на одредбе о заштити личних података од злоупотреба приликом прикупљања потписа подршке за изборне листе.</w:t>
      </w:r>
    </w:p>
    <w:p w:rsidR="00910E99" w:rsidRDefault="00A343C0" w:rsidP="00910E99">
      <w:pPr>
        <w:spacing w:after="120"/>
        <w:ind w:firstLine="720"/>
        <w:rPr>
          <w:sz w:val="24"/>
          <w:szCs w:val="24"/>
        </w:rPr>
      </w:pPr>
      <w:r w:rsidRPr="00A343C0">
        <w:rPr>
          <w:sz w:val="24"/>
          <w:szCs w:val="24"/>
          <w:lang w:val="sr-Cyrl-RS"/>
        </w:rPr>
        <w:t>Навео је да се Предлог</w:t>
      </w:r>
      <w:r w:rsidRPr="00A343C0">
        <w:rPr>
          <w:sz w:val="24"/>
          <w:szCs w:val="24"/>
        </w:rPr>
        <w:t>ом</w:t>
      </w:r>
      <w:r w:rsidRPr="00A343C0">
        <w:rPr>
          <w:sz w:val="24"/>
          <w:szCs w:val="24"/>
          <w:lang w:val="sr-Cyrl-RS"/>
        </w:rPr>
        <w:t xml:space="preserve"> закона о допуни  Закона о избору председника Републике само дефинише положај чланова бирачких одбора у погледу похађања обука за рад у органима за спровођење избора.</w:t>
      </w:r>
    </w:p>
    <w:p w:rsidR="00BC4A36" w:rsidRDefault="0049315F" w:rsidP="00910E99">
      <w:pPr>
        <w:spacing w:after="120"/>
        <w:ind w:firstLine="720"/>
        <w:rPr>
          <w:sz w:val="24"/>
          <w:szCs w:val="24"/>
          <w:lang w:val="sr-Cyrl-RS"/>
        </w:rPr>
      </w:pPr>
      <w:r w:rsidRPr="007B5A16">
        <w:rPr>
          <w:sz w:val="24"/>
          <w:szCs w:val="24"/>
          <w:lang w:val="sr-Cyrl-RS"/>
        </w:rPr>
        <w:t xml:space="preserve">Након </w:t>
      </w:r>
      <w:r w:rsidR="00597F70">
        <w:rPr>
          <w:sz w:val="24"/>
          <w:szCs w:val="24"/>
          <w:lang w:val="sr-Cyrl-RS"/>
        </w:rPr>
        <w:t>уводног излагања уследила</w:t>
      </w:r>
      <w:r w:rsidR="00BC4A36">
        <w:rPr>
          <w:sz w:val="24"/>
          <w:szCs w:val="24"/>
          <w:lang w:val="sr-Cyrl-RS"/>
        </w:rPr>
        <w:t xml:space="preserve"> је </w:t>
      </w:r>
      <w:r w:rsidRPr="007B5A16">
        <w:rPr>
          <w:sz w:val="24"/>
          <w:szCs w:val="24"/>
          <w:lang w:val="sr-Cyrl-RS"/>
        </w:rPr>
        <w:t>дискусија</w:t>
      </w:r>
      <w:r w:rsidR="00421C0E">
        <w:rPr>
          <w:sz w:val="24"/>
          <w:szCs w:val="24"/>
          <w:lang w:val="sr-Cyrl-RS"/>
        </w:rPr>
        <w:t xml:space="preserve"> у којој су учествовали</w:t>
      </w:r>
      <w:r w:rsidR="00BC4A36">
        <w:rPr>
          <w:sz w:val="24"/>
          <w:szCs w:val="24"/>
          <w:lang w:val="sr-Cyrl-RS"/>
        </w:rPr>
        <w:t>:</w:t>
      </w:r>
      <w:r w:rsidR="00BC4A36">
        <w:rPr>
          <w:sz w:val="24"/>
          <w:szCs w:val="24"/>
          <w:lang w:val="sr-Cyrl-RS" w:eastAsia="sr-Cyrl-RS"/>
        </w:rPr>
        <w:t xml:space="preserve"> </w:t>
      </w:r>
      <w:r w:rsidR="00597F70">
        <w:rPr>
          <w:sz w:val="24"/>
          <w:szCs w:val="24"/>
          <w:lang w:val="sr-Cyrl-RS"/>
        </w:rPr>
        <w:t xml:space="preserve">Наташа Јовановић, Ахмедин Шкријељ, Марко Милошевић, Верица Милановић, </w:t>
      </w:r>
      <w:r w:rsidR="00597F70" w:rsidRPr="00597F70">
        <w:rPr>
          <w:sz w:val="24"/>
          <w:szCs w:val="24"/>
          <w:lang w:val="sr-Cyrl-RS"/>
        </w:rPr>
        <w:t xml:space="preserve">проф. др </w:t>
      </w:r>
      <w:r w:rsidR="00597F70">
        <w:rPr>
          <w:sz w:val="24"/>
          <w:szCs w:val="24"/>
          <w:lang w:val="sr-Cyrl-RS"/>
        </w:rPr>
        <w:t>Срђан Ђорђевић, Р</w:t>
      </w:r>
      <w:r w:rsidR="00421C0E">
        <w:rPr>
          <w:sz w:val="24"/>
          <w:szCs w:val="24"/>
          <w:lang w:val="sr-Cyrl-RS"/>
        </w:rPr>
        <w:t xml:space="preserve">исто Костов, </w:t>
      </w:r>
      <w:r w:rsidR="00597F70" w:rsidRPr="00597F70">
        <w:rPr>
          <w:sz w:val="24"/>
          <w:szCs w:val="24"/>
          <w:lang w:val="sr-Cyrl-RS"/>
        </w:rPr>
        <w:t>доц. др</w:t>
      </w:r>
      <w:r w:rsidR="00597F70">
        <w:rPr>
          <w:sz w:val="24"/>
          <w:szCs w:val="24"/>
          <w:lang w:val="sr-Cyrl-RS"/>
        </w:rPr>
        <w:t xml:space="preserve"> Аника Ковачевић</w:t>
      </w:r>
      <w:r w:rsidR="00421C0E" w:rsidRPr="00421C0E">
        <w:t xml:space="preserve"> </w:t>
      </w:r>
      <w:r w:rsidR="00421C0E">
        <w:t xml:space="preserve">и </w:t>
      </w:r>
      <w:r w:rsidR="00421C0E" w:rsidRPr="00421C0E">
        <w:rPr>
          <w:sz w:val="24"/>
          <w:szCs w:val="24"/>
          <w:lang w:val="sr-Cyrl-RS"/>
        </w:rPr>
        <w:t>проф. др Јелена Вучковић</w:t>
      </w:r>
      <w:r w:rsidR="00E52FCB" w:rsidRPr="007B5A16">
        <w:rPr>
          <w:sz w:val="24"/>
          <w:szCs w:val="24"/>
          <w:lang w:val="sr-Cyrl-RS"/>
        </w:rPr>
        <w:t>.</w:t>
      </w:r>
    </w:p>
    <w:p w:rsidR="00910E99" w:rsidRDefault="00910E99" w:rsidP="00910E99">
      <w:pPr>
        <w:spacing w:after="120"/>
        <w:ind w:firstLine="720"/>
        <w:rPr>
          <w:sz w:val="24"/>
          <w:szCs w:val="24"/>
        </w:rPr>
      </w:pPr>
      <w:r>
        <w:rPr>
          <w:sz w:val="24"/>
          <w:szCs w:val="24"/>
          <w:lang w:val="sr-Cyrl-RS"/>
        </w:rPr>
        <w:t xml:space="preserve">Изнети су ставови да </w:t>
      </w:r>
      <w:r w:rsidRPr="00910E99">
        <w:rPr>
          <w:sz w:val="24"/>
          <w:szCs w:val="24"/>
        </w:rPr>
        <w:t xml:space="preserve">ОДИХР још од 1997. године даје препоруке за унапређење изборног процеса, али да претходне власти, посебно после 2000. године, нису биле спремне </w:t>
      </w:r>
      <w:r w:rsidRPr="00910E99">
        <w:rPr>
          <w:sz w:val="24"/>
          <w:szCs w:val="24"/>
        </w:rPr>
        <w:lastRenderedPageBreak/>
        <w:t>на шири друштвени дија</w:t>
      </w:r>
      <w:r w:rsidR="00E16C43">
        <w:rPr>
          <w:sz w:val="24"/>
          <w:szCs w:val="24"/>
        </w:rPr>
        <w:t>лог о побољшању изборних услова, као и да</w:t>
      </w:r>
      <w:r w:rsidRPr="00910E99">
        <w:rPr>
          <w:sz w:val="24"/>
          <w:szCs w:val="24"/>
        </w:rPr>
        <w:t xml:space="preserve"> актуелне измене закона треба да обезбеде већу сигурност демократских права грађана Србије.</w:t>
      </w:r>
    </w:p>
    <w:p w:rsidR="00E16C43" w:rsidRPr="00E16C43" w:rsidRDefault="00E16C43" w:rsidP="00E16C43">
      <w:pPr>
        <w:spacing w:after="120"/>
        <w:ind w:firstLine="720"/>
        <w:rPr>
          <w:sz w:val="24"/>
          <w:szCs w:val="24"/>
        </w:rPr>
      </w:pPr>
      <w:r w:rsidRPr="00E16C43">
        <w:rPr>
          <w:sz w:val="24"/>
          <w:szCs w:val="24"/>
        </w:rPr>
        <w:t>Према стручном мишљењу, предложене измене изборних закона не мењају суштину постојећих решења, већ прецизније уређују обавезу поседовања важеће потврде о завршеној обуци за рад у изборним органима. Указ</w:t>
      </w:r>
      <w:r>
        <w:rPr>
          <w:sz w:val="24"/>
          <w:szCs w:val="24"/>
          <w:lang w:val="sr-Cyrl-RS"/>
        </w:rPr>
        <w:t>ано је</w:t>
      </w:r>
      <w:r w:rsidRPr="00E16C43">
        <w:rPr>
          <w:sz w:val="24"/>
          <w:szCs w:val="24"/>
        </w:rPr>
        <w:t xml:space="preserve"> и на потребу јаснијег формулисања одредаба како би било недвосмислено да се услови односе на чланове локалних изборних комисија и бирачких одбор</w:t>
      </w:r>
      <w:r>
        <w:rPr>
          <w:sz w:val="24"/>
          <w:szCs w:val="24"/>
        </w:rPr>
        <w:t>а.</w:t>
      </w:r>
    </w:p>
    <w:p w:rsidR="00E16C43" w:rsidRPr="00E16C43" w:rsidRDefault="00E16C43" w:rsidP="00E16C43">
      <w:pPr>
        <w:spacing w:after="120"/>
        <w:ind w:firstLine="720"/>
        <w:rPr>
          <w:sz w:val="24"/>
          <w:szCs w:val="24"/>
        </w:rPr>
      </w:pPr>
      <w:r w:rsidRPr="00E16C43">
        <w:rPr>
          <w:sz w:val="24"/>
          <w:szCs w:val="24"/>
        </w:rPr>
        <w:t>Такође</w:t>
      </w:r>
      <w:r>
        <w:rPr>
          <w:sz w:val="24"/>
          <w:szCs w:val="24"/>
          <w:lang w:val="sr-Cyrl-RS"/>
        </w:rPr>
        <w:t>,</w:t>
      </w:r>
      <w:r w:rsidRPr="00E16C43">
        <w:rPr>
          <w:sz w:val="24"/>
          <w:szCs w:val="24"/>
        </w:rPr>
        <w:t xml:space="preserve"> оцење</w:t>
      </w:r>
      <w:r>
        <w:rPr>
          <w:sz w:val="24"/>
          <w:szCs w:val="24"/>
          <w:lang w:val="sr-Cyrl-RS"/>
        </w:rPr>
        <w:t>но је</w:t>
      </w:r>
      <w:r w:rsidRPr="00E16C43">
        <w:rPr>
          <w:sz w:val="24"/>
          <w:szCs w:val="24"/>
        </w:rPr>
        <w:t xml:space="preserve"> да би у пракси могло доћи до недостатка обучених лица за рад у изборним телима, посебно у случајевим</w:t>
      </w:r>
      <w:r>
        <w:rPr>
          <w:sz w:val="24"/>
          <w:szCs w:val="24"/>
        </w:rPr>
        <w:t>а понављања гласања, због чега ј</w:t>
      </w:r>
      <w:r w:rsidRPr="00E16C43">
        <w:rPr>
          <w:sz w:val="24"/>
          <w:szCs w:val="24"/>
        </w:rPr>
        <w:t>е предл</w:t>
      </w:r>
      <w:r>
        <w:rPr>
          <w:sz w:val="24"/>
          <w:szCs w:val="24"/>
          <w:lang w:val="sr-Cyrl-RS"/>
        </w:rPr>
        <w:t>ожено</w:t>
      </w:r>
      <w:r w:rsidRPr="00E16C43">
        <w:rPr>
          <w:sz w:val="24"/>
          <w:szCs w:val="24"/>
        </w:rPr>
        <w:t xml:space="preserve"> прецизније дефинисање услова за именовање чланова и секретара изборних комисија, укључујући</w:t>
      </w:r>
      <w:r>
        <w:rPr>
          <w:sz w:val="24"/>
          <w:szCs w:val="24"/>
        </w:rPr>
        <w:t xml:space="preserve"> обавезну обуку.</w:t>
      </w:r>
    </w:p>
    <w:p w:rsidR="00E16C43" w:rsidRDefault="00E16C43" w:rsidP="00E16C43">
      <w:pPr>
        <w:spacing w:after="120"/>
        <w:ind w:firstLine="720"/>
        <w:rPr>
          <w:sz w:val="24"/>
          <w:szCs w:val="24"/>
        </w:rPr>
      </w:pPr>
      <w:r w:rsidRPr="00E16C43">
        <w:rPr>
          <w:sz w:val="24"/>
          <w:szCs w:val="24"/>
        </w:rPr>
        <w:t>Указано је и на могуће проблеме у примени рокова за одлучивање Уставног суда у сложеним изборним споровима, па се предлаже могућност продужења рока у изузетним ситуацијама. Као додатно решење за већу ефикасност изборног процеса, истиче се значај дигитализације и електронског подношења захтева у изборним споровима.</w:t>
      </w:r>
    </w:p>
    <w:p w:rsidR="00311B45" w:rsidRPr="00910E99" w:rsidRDefault="00311B45" w:rsidP="00E16C43">
      <w:pPr>
        <w:spacing w:after="120"/>
        <w:ind w:firstLine="720"/>
        <w:rPr>
          <w:sz w:val="24"/>
          <w:szCs w:val="24"/>
        </w:rPr>
      </w:pPr>
      <w:r w:rsidRPr="00311B45">
        <w:rPr>
          <w:noProof w:val="0"/>
          <w:sz w:val="24"/>
          <w:szCs w:val="24"/>
          <w:lang w:val="sr-Cyrl-RS"/>
        </w:rPr>
        <w:t xml:space="preserve">У расправи </w:t>
      </w:r>
      <w:r>
        <w:rPr>
          <w:noProof w:val="0"/>
          <w:sz w:val="24"/>
          <w:szCs w:val="24"/>
          <w:lang w:val="sr-Cyrl-RS"/>
        </w:rPr>
        <w:t>су изнете</w:t>
      </w:r>
      <w:r w:rsidRPr="00311B45">
        <w:rPr>
          <w:sz w:val="24"/>
          <w:szCs w:val="24"/>
        </w:rPr>
        <w:t xml:space="preserve"> оцен</w:t>
      </w:r>
      <w:r>
        <w:rPr>
          <w:sz w:val="24"/>
          <w:szCs w:val="24"/>
          <w:lang w:val="sr-Cyrl-RS"/>
        </w:rPr>
        <w:t>е</w:t>
      </w:r>
      <w:r w:rsidRPr="00311B45">
        <w:rPr>
          <w:sz w:val="24"/>
          <w:szCs w:val="24"/>
        </w:rPr>
        <w:t xml:space="preserve"> да </w:t>
      </w:r>
      <w:r>
        <w:rPr>
          <w:sz w:val="24"/>
          <w:szCs w:val="24"/>
          <w:lang w:val="sr-Cyrl-RS"/>
        </w:rPr>
        <w:t xml:space="preserve">се </w:t>
      </w:r>
      <w:r w:rsidRPr="00311B45">
        <w:rPr>
          <w:sz w:val="24"/>
          <w:szCs w:val="24"/>
        </w:rPr>
        <w:t>предложен</w:t>
      </w:r>
      <w:r>
        <w:rPr>
          <w:sz w:val="24"/>
          <w:szCs w:val="24"/>
          <w:lang w:val="sr-Cyrl-RS"/>
        </w:rPr>
        <w:t>им</w:t>
      </w:r>
      <w:r w:rsidRPr="00311B45">
        <w:rPr>
          <w:sz w:val="24"/>
          <w:szCs w:val="24"/>
        </w:rPr>
        <w:t xml:space="preserve"> измен</w:t>
      </w:r>
      <w:r>
        <w:rPr>
          <w:sz w:val="24"/>
          <w:szCs w:val="24"/>
          <w:lang w:val="sr-Cyrl-RS"/>
        </w:rPr>
        <w:t>ама</w:t>
      </w:r>
      <w:r w:rsidRPr="00311B45">
        <w:rPr>
          <w:sz w:val="24"/>
          <w:szCs w:val="24"/>
        </w:rPr>
        <w:t xml:space="preserve"> изборних закона неће суштински унапредити изборн</w:t>
      </w:r>
      <w:r>
        <w:rPr>
          <w:sz w:val="24"/>
          <w:szCs w:val="24"/>
          <w:lang w:val="sr-Cyrl-RS"/>
        </w:rPr>
        <w:t>и</w:t>
      </w:r>
      <w:r w:rsidRPr="00311B45">
        <w:rPr>
          <w:sz w:val="24"/>
          <w:szCs w:val="24"/>
        </w:rPr>
        <w:t xml:space="preserve"> услов</w:t>
      </w:r>
      <w:r>
        <w:rPr>
          <w:sz w:val="24"/>
          <w:szCs w:val="24"/>
          <w:lang w:val="sr-Cyrl-RS"/>
        </w:rPr>
        <w:t>и</w:t>
      </w:r>
      <w:r w:rsidRPr="00311B45">
        <w:rPr>
          <w:sz w:val="24"/>
          <w:szCs w:val="24"/>
        </w:rPr>
        <w:t>. Истовремено, изнети су и ставови да постоји неизвесност у погледу правовремене примене нових законских решења већ на наредним изборима.</w:t>
      </w:r>
    </w:p>
    <w:p w:rsidR="00647186" w:rsidRDefault="00311B45" w:rsidP="00647186">
      <w:pPr>
        <w:tabs>
          <w:tab w:val="clear" w:pos="1440"/>
        </w:tabs>
        <w:ind w:firstLine="720"/>
        <w:contextualSpacing/>
        <w:rPr>
          <w:noProof w:val="0"/>
          <w:sz w:val="24"/>
          <w:szCs w:val="24"/>
          <w:lang w:val="sr-Cyrl-RS"/>
        </w:rPr>
      </w:pPr>
      <w:r>
        <w:rPr>
          <w:noProof w:val="0"/>
          <w:sz w:val="24"/>
          <w:szCs w:val="24"/>
          <w:lang w:val="sr-Cyrl-RS"/>
        </w:rPr>
        <w:t>П</w:t>
      </w:r>
      <w:r w:rsidRPr="00311B45">
        <w:rPr>
          <w:noProof w:val="0"/>
          <w:sz w:val="24"/>
          <w:szCs w:val="24"/>
          <w:lang w:val="sr-Cyrl-RS"/>
        </w:rPr>
        <w:t xml:space="preserve">окренуто </w:t>
      </w:r>
      <w:r w:rsidR="009D0398">
        <w:rPr>
          <w:noProof w:val="0"/>
          <w:sz w:val="24"/>
          <w:szCs w:val="24"/>
          <w:lang w:val="sr-Cyrl-RS"/>
        </w:rPr>
        <w:t>је</w:t>
      </w:r>
      <w:r w:rsidRPr="00311B45">
        <w:rPr>
          <w:noProof w:val="0"/>
          <w:sz w:val="24"/>
          <w:szCs w:val="24"/>
          <w:lang w:val="sr-Cyrl-RS"/>
        </w:rPr>
        <w:t xml:space="preserve"> питање потребе за већом едукацијом бирача о значају гласања и функционисању демократског система</w:t>
      </w:r>
      <w:r w:rsidR="009D0398">
        <w:rPr>
          <w:noProof w:val="0"/>
          <w:sz w:val="24"/>
          <w:szCs w:val="24"/>
          <w:lang w:val="sr-Cyrl-RS"/>
        </w:rPr>
        <w:t xml:space="preserve"> и наглашено да са едукацијама треба почети у оквиру школског система</w:t>
      </w:r>
      <w:r w:rsidRPr="00311B45">
        <w:rPr>
          <w:noProof w:val="0"/>
          <w:sz w:val="24"/>
          <w:szCs w:val="24"/>
          <w:lang w:val="sr-Cyrl-RS"/>
        </w:rPr>
        <w:t>. Том приликом указано је да демократски процеси пре свега фаворизују кандидате са највећом подршком грађана, што не мора увек подразумевати и избор најстручнијих или најквалитетнијих појединаца.</w:t>
      </w:r>
    </w:p>
    <w:p w:rsidR="009D0398" w:rsidRDefault="009D0398" w:rsidP="00647186">
      <w:pPr>
        <w:tabs>
          <w:tab w:val="clear" w:pos="1440"/>
        </w:tabs>
        <w:ind w:firstLine="720"/>
        <w:contextualSpacing/>
        <w:rPr>
          <w:noProof w:val="0"/>
          <w:sz w:val="24"/>
          <w:szCs w:val="24"/>
          <w:lang w:val="sr-Cyrl-RS"/>
        </w:rPr>
      </w:pPr>
    </w:p>
    <w:p w:rsidR="009D0398" w:rsidRDefault="009D0398" w:rsidP="009D0398">
      <w:pPr>
        <w:pStyle w:val="NoSpacing"/>
        <w:ind w:firstLine="720"/>
        <w:jc w:val="both"/>
      </w:pPr>
      <w:r>
        <w:t>Указано је да би увођење посебних одредаба које се односе на дигитализацију поступка, односно могућност електронског подношења захтева за одлучивање у изборним споровима, могло допринети ефикаснијем раду надлежних органа и бржем решавању спорова.</w:t>
      </w:r>
    </w:p>
    <w:p w:rsidR="009D0398" w:rsidRDefault="009D0398" w:rsidP="009D0398">
      <w:pPr>
        <w:tabs>
          <w:tab w:val="clear" w:pos="1440"/>
        </w:tabs>
        <w:contextualSpacing/>
        <w:rPr>
          <w:noProof w:val="0"/>
          <w:sz w:val="24"/>
          <w:szCs w:val="24"/>
          <w:lang w:val="sr-Cyrl-RS"/>
        </w:rPr>
      </w:pPr>
    </w:p>
    <w:p w:rsidR="004E3094" w:rsidRDefault="00647186" w:rsidP="004E3094">
      <w:pPr>
        <w:tabs>
          <w:tab w:val="clear" w:pos="1440"/>
        </w:tabs>
        <w:ind w:firstLine="720"/>
        <w:contextualSpacing/>
        <w:rPr>
          <w:noProof w:val="0"/>
          <w:sz w:val="24"/>
          <w:szCs w:val="24"/>
          <w:lang w:val="sr-Cyrl-RS"/>
        </w:rPr>
      </w:pPr>
      <w:r>
        <w:rPr>
          <w:sz w:val="24"/>
          <w:szCs w:val="24"/>
          <w:lang w:val="sr-Cyrl-RS"/>
        </w:rPr>
        <w:t>П</w:t>
      </w:r>
      <w:r w:rsidR="004B320F" w:rsidRPr="007B5A16">
        <w:rPr>
          <w:sz w:val="24"/>
          <w:szCs w:val="24"/>
          <w:lang w:val="sr-Cyrl-RS"/>
        </w:rPr>
        <w:t xml:space="preserve">редседник Одбора </w:t>
      </w:r>
      <w:r>
        <w:rPr>
          <w:sz w:val="24"/>
          <w:szCs w:val="24"/>
          <w:lang w:val="sr-Cyrl-RS"/>
        </w:rPr>
        <w:t>је након окончане дискусије закључио</w:t>
      </w:r>
      <w:r w:rsidR="00B93D57">
        <w:rPr>
          <w:sz w:val="24"/>
          <w:szCs w:val="24"/>
          <w:lang w:val="sr-Cyrl-RS"/>
        </w:rPr>
        <w:t xml:space="preserve"> јавно слушање, </w:t>
      </w:r>
      <w:r w:rsidR="00421C0E">
        <w:rPr>
          <w:sz w:val="24"/>
          <w:szCs w:val="24"/>
          <w:lang w:val="sr-Cyrl-RS"/>
        </w:rPr>
        <w:t>којом приликом се захвалио</w:t>
      </w:r>
      <w:r w:rsidR="00597F70" w:rsidRPr="00597F70">
        <w:rPr>
          <w:sz w:val="24"/>
          <w:szCs w:val="24"/>
          <w:lang w:val="sr-Cyrl-RS"/>
        </w:rPr>
        <w:t xml:space="preserve"> свим учесницима јавног слушања који су омогућили члановима Одбора за правосуђе, државну упр</w:t>
      </w:r>
      <w:r w:rsidR="00624907">
        <w:rPr>
          <w:sz w:val="24"/>
          <w:szCs w:val="24"/>
          <w:lang w:val="sr-Latn-RS"/>
        </w:rPr>
        <w:t>a</w:t>
      </w:r>
      <w:r w:rsidR="00597F70" w:rsidRPr="00597F70">
        <w:rPr>
          <w:sz w:val="24"/>
          <w:szCs w:val="24"/>
          <w:lang w:val="sr-Cyrl-RS"/>
        </w:rPr>
        <w:t>ву и локалну с</w:t>
      </w:r>
      <w:r w:rsidR="004A01CD">
        <w:rPr>
          <w:sz w:val="24"/>
          <w:szCs w:val="24"/>
          <w:lang w:val="sr-Cyrl-RS"/>
        </w:rPr>
        <w:t>а</w:t>
      </w:r>
      <w:r w:rsidR="00597F70" w:rsidRPr="00597F70">
        <w:rPr>
          <w:sz w:val="24"/>
          <w:szCs w:val="24"/>
          <w:lang w:val="sr-Cyrl-RS"/>
        </w:rPr>
        <w:t xml:space="preserve">моуправу као и свим народним посланицима, да чују различита мишљења и ставове о предлогу наведених закона који су били тема </w:t>
      </w:r>
      <w:r w:rsidR="00421C0E">
        <w:rPr>
          <w:sz w:val="24"/>
          <w:szCs w:val="24"/>
          <w:lang w:val="sr-Cyrl-RS"/>
        </w:rPr>
        <w:t>јавног слушања. Навео је да очекује</w:t>
      </w:r>
      <w:r w:rsidR="00597F70" w:rsidRPr="00597F70">
        <w:rPr>
          <w:sz w:val="24"/>
          <w:szCs w:val="24"/>
          <w:lang w:val="sr-Cyrl-RS"/>
        </w:rPr>
        <w:t xml:space="preserve"> да ће се четири </w:t>
      </w:r>
      <w:r w:rsidR="00421C0E">
        <w:rPr>
          <w:sz w:val="24"/>
          <w:szCs w:val="24"/>
          <w:lang w:val="sr-Cyrl-RS"/>
        </w:rPr>
        <w:t xml:space="preserve">предложена </w:t>
      </w:r>
      <w:r w:rsidR="00597F70" w:rsidRPr="00597F70">
        <w:rPr>
          <w:sz w:val="24"/>
          <w:szCs w:val="24"/>
          <w:lang w:val="sr-Cyrl-RS"/>
        </w:rPr>
        <w:t xml:space="preserve">закона о којима </w:t>
      </w:r>
      <w:r w:rsidR="00624907">
        <w:rPr>
          <w:sz w:val="24"/>
          <w:szCs w:val="24"/>
          <w:lang w:val="sr-Latn-RS"/>
        </w:rPr>
        <w:t xml:space="preserve">се </w:t>
      </w:r>
      <w:r w:rsidR="00421C0E">
        <w:rPr>
          <w:sz w:val="24"/>
          <w:szCs w:val="24"/>
          <w:lang w:val="sr-Cyrl-RS"/>
        </w:rPr>
        <w:t>расправљало</w:t>
      </w:r>
      <w:r w:rsidR="00597F70" w:rsidRPr="00597F70">
        <w:rPr>
          <w:sz w:val="24"/>
          <w:szCs w:val="24"/>
          <w:lang w:val="sr-Cyrl-RS"/>
        </w:rPr>
        <w:t xml:space="preserve"> наћи што пре  на дневном реду седнице Народне скупштине. </w:t>
      </w:r>
      <w:r w:rsidR="00421C0E">
        <w:rPr>
          <w:sz w:val="24"/>
          <w:szCs w:val="24"/>
          <w:lang w:val="sr-Cyrl-RS"/>
        </w:rPr>
        <w:t>Нагласио је да ће и</w:t>
      </w:r>
      <w:r w:rsidR="00597F70" w:rsidRPr="00597F70">
        <w:rPr>
          <w:sz w:val="24"/>
          <w:szCs w:val="24"/>
          <w:lang w:val="sr-Cyrl-RS"/>
        </w:rPr>
        <w:t xml:space="preserve">знети ставови и мишљења на </w:t>
      </w:r>
      <w:r w:rsidR="00421C0E">
        <w:rPr>
          <w:sz w:val="24"/>
          <w:szCs w:val="24"/>
          <w:lang w:val="sr-Cyrl-RS"/>
        </w:rPr>
        <w:t>окончаном</w:t>
      </w:r>
      <w:r w:rsidR="00597F70" w:rsidRPr="00597F70">
        <w:rPr>
          <w:sz w:val="24"/>
          <w:szCs w:val="24"/>
          <w:lang w:val="sr-Cyrl-RS"/>
        </w:rPr>
        <w:t xml:space="preserve"> јавном слушању би</w:t>
      </w:r>
      <w:r w:rsidR="00624907">
        <w:rPr>
          <w:sz w:val="24"/>
          <w:szCs w:val="24"/>
          <w:lang w:val="sr-Cyrl-RS"/>
        </w:rPr>
        <w:t>ти</w:t>
      </w:r>
      <w:r w:rsidR="00597F70" w:rsidRPr="00597F70">
        <w:rPr>
          <w:sz w:val="24"/>
          <w:szCs w:val="24"/>
          <w:lang w:val="sr-Cyrl-RS"/>
        </w:rPr>
        <w:t xml:space="preserve"> од велике користи.</w:t>
      </w:r>
    </w:p>
    <w:p w:rsidR="004E3094" w:rsidRDefault="004E3094" w:rsidP="004E3094">
      <w:pPr>
        <w:tabs>
          <w:tab w:val="clear" w:pos="1440"/>
        </w:tabs>
        <w:ind w:firstLine="720"/>
        <w:contextualSpacing/>
        <w:rPr>
          <w:noProof w:val="0"/>
          <w:sz w:val="24"/>
          <w:szCs w:val="24"/>
          <w:lang w:val="sr-Cyrl-RS"/>
        </w:rPr>
      </w:pPr>
    </w:p>
    <w:p w:rsidR="004E0D33" w:rsidRDefault="004E0D33" w:rsidP="004E3094">
      <w:pPr>
        <w:tabs>
          <w:tab w:val="clear" w:pos="1440"/>
        </w:tabs>
        <w:ind w:firstLine="720"/>
        <w:contextualSpacing/>
        <w:rPr>
          <w:sz w:val="24"/>
          <w:szCs w:val="24"/>
          <w:lang w:val="sr-Cyrl-RS"/>
        </w:rPr>
      </w:pPr>
      <w:r w:rsidRPr="007B5A16">
        <w:rPr>
          <w:sz w:val="24"/>
          <w:szCs w:val="24"/>
          <w:lang w:val="sr-Cyrl-RS"/>
        </w:rPr>
        <w:t xml:space="preserve">Јавно слушање је завршено у </w:t>
      </w:r>
      <w:r w:rsidR="00421C0E" w:rsidRPr="00421C0E">
        <w:rPr>
          <w:sz w:val="24"/>
          <w:szCs w:val="24"/>
          <w:lang w:val="sr-Cyrl-RS"/>
        </w:rPr>
        <w:t>12,45</w:t>
      </w:r>
      <w:r w:rsidRPr="00421C0E">
        <w:rPr>
          <w:sz w:val="24"/>
          <w:szCs w:val="24"/>
          <w:lang w:val="sr-Cyrl-RS"/>
        </w:rPr>
        <w:t xml:space="preserve"> </w:t>
      </w:r>
      <w:r w:rsidRPr="007B5A16">
        <w:rPr>
          <w:sz w:val="24"/>
          <w:szCs w:val="24"/>
          <w:lang w:val="sr-Cyrl-RS"/>
        </w:rPr>
        <w:t>часова.</w:t>
      </w:r>
    </w:p>
    <w:p w:rsidR="004E3094" w:rsidRDefault="004E3094" w:rsidP="009D0398">
      <w:pPr>
        <w:tabs>
          <w:tab w:val="clear" w:pos="1440"/>
        </w:tabs>
        <w:contextualSpacing/>
        <w:rPr>
          <w:sz w:val="24"/>
          <w:szCs w:val="24"/>
          <w:lang w:val="sr-Cyrl-RS"/>
        </w:rPr>
      </w:pPr>
    </w:p>
    <w:p w:rsidR="00092D58" w:rsidRDefault="004E3094" w:rsidP="00092D58">
      <w:pPr>
        <w:tabs>
          <w:tab w:val="clear" w:pos="1440"/>
        </w:tabs>
        <w:ind w:firstLine="720"/>
        <w:contextualSpacing/>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ПРЕДСЕДНИК ОДБОРА</w:t>
      </w:r>
    </w:p>
    <w:p w:rsidR="00092D58" w:rsidRDefault="00092D58" w:rsidP="00092D58">
      <w:pPr>
        <w:tabs>
          <w:tab w:val="clear" w:pos="1440"/>
        </w:tabs>
        <w:ind w:firstLine="720"/>
        <w:contextualSpacing/>
        <w:rPr>
          <w:sz w:val="24"/>
          <w:szCs w:val="24"/>
          <w:lang w:val="sr-Cyrl-RS"/>
        </w:rPr>
      </w:pPr>
    </w:p>
    <w:p w:rsidR="00092D58" w:rsidRDefault="00092D58" w:rsidP="00092D58">
      <w:pPr>
        <w:tabs>
          <w:tab w:val="clear" w:pos="1440"/>
        </w:tabs>
        <w:ind w:firstLine="720"/>
        <w:contextualSpacing/>
        <w:rPr>
          <w:sz w:val="24"/>
          <w:szCs w:val="24"/>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t xml:space="preserve">      др Угљеша Мрдић</w:t>
      </w:r>
    </w:p>
    <w:sectPr w:rsidR="00092D58" w:rsidSect="00092D58">
      <w:headerReference w:type="default" r:id="rId7"/>
      <w:pgSz w:w="12240" w:h="15840"/>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F32" w:rsidRDefault="00C83F32" w:rsidP="004E3094">
      <w:r>
        <w:separator/>
      </w:r>
    </w:p>
  </w:endnote>
  <w:endnote w:type="continuationSeparator" w:id="0">
    <w:p w:rsidR="00C83F32" w:rsidRDefault="00C83F32" w:rsidP="004E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F32" w:rsidRDefault="00C83F32" w:rsidP="004E3094">
      <w:r>
        <w:separator/>
      </w:r>
    </w:p>
  </w:footnote>
  <w:footnote w:type="continuationSeparator" w:id="0">
    <w:p w:rsidR="00C83F32" w:rsidRDefault="00C83F32" w:rsidP="004E3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31102600"/>
      <w:docPartObj>
        <w:docPartGallery w:val="Page Numbers (Top of Page)"/>
        <w:docPartUnique/>
      </w:docPartObj>
    </w:sdtPr>
    <w:sdtEndPr>
      <w:rPr>
        <w:noProof/>
      </w:rPr>
    </w:sdtEndPr>
    <w:sdtContent>
      <w:p w:rsidR="004E3094" w:rsidRDefault="004E3094">
        <w:pPr>
          <w:pStyle w:val="Header"/>
          <w:jc w:val="center"/>
        </w:pPr>
        <w:r>
          <w:rPr>
            <w:noProof w:val="0"/>
          </w:rPr>
          <w:fldChar w:fldCharType="begin"/>
        </w:r>
        <w:r>
          <w:instrText xml:space="preserve"> PAGE   \* MERGEFORMAT </w:instrText>
        </w:r>
        <w:r>
          <w:rPr>
            <w:noProof w:val="0"/>
          </w:rPr>
          <w:fldChar w:fldCharType="separate"/>
        </w:r>
        <w:r w:rsidR="00CF66EC">
          <w:t>3</w:t>
        </w:r>
        <w:r>
          <w:fldChar w:fldCharType="end"/>
        </w:r>
      </w:p>
    </w:sdtContent>
  </w:sdt>
  <w:p w:rsidR="004E3094" w:rsidRDefault="004E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CF5A50"/>
    <w:multiLevelType w:val="hybridMultilevel"/>
    <w:tmpl w:val="AF2CBAC6"/>
    <w:lvl w:ilvl="0" w:tplc="F5BE06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47765E0"/>
    <w:multiLevelType w:val="hybridMultilevel"/>
    <w:tmpl w:val="35BA6C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71B20A96"/>
    <w:multiLevelType w:val="hybridMultilevel"/>
    <w:tmpl w:val="9A6C8D24"/>
    <w:lvl w:ilvl="0" w:tplc="D4208F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C1F"/>
    <w:rsid w:val="00007499"/>
    <w:rsid w:val="00063E47"/>
    <w:rsid w:val="00086B08"/>
    <w:rsid w:val="00092D58"/>
    <w:rsid w:val="00135FAF"/>
    <w:rsid w:val="00180CF9"/>
    <w:rsid w:val="001E4E51"/>
    <w:rsid w:val="00212910"/>
    <w:rsid w:val="0024633B"/>
    <w:rsid w:val="00262947"/>
    <w:rsid w:val="0027219A"/>
    <w:rsid w:val="00272A27"/>
    <w:rsid w:val="00286481"/>
    <w:rsid w:val="00311B45"/>
    <w:rsid w:val="00312EE5"/>
    <w:rsid w:val="00382977"/>
    <w:rsid w:val="003F7B3C"/>
    <w:rsid w:val="004011D9"/>
    <w:rsid w:val="00413EC9"/>
    <w:rsid w:val="00421C0E"/>
    <w:rsid w:val="0049315F"/>
    <w:rsid w:val="004A01CD"/>
    <w:rsid w:val="004B320F"/>
    <w:rsid w:val="004E0D33"/>
    <w:rsid w:val="004E3094"/>
    <w:rsid w:val="005256C2"/>
    <w:rsid w:val="00597F70"/>
    <w:rsid w:val="005E2056"/>
    <w:rsid w:val="006021BA"/>
    <w:rsid w:val="00624907"/>
    <w:rsid w:val="00642C1F"/>
    <w:rsid w:val="00647186"/>
    <w:rsid w:val="00764D5B"/>
    <w:rsid w:val="007B5A16"/>
    <w:rsid w:val="007B630A"/>
    <w:rsid w:val="008067A9"/>
    <w:rsid w:val="00863E3D"/>
    <w:rsid w:val="00896C25"/>
    <w:rsid w:val="00901B41"/>
    <w:rsid w:val="0091006E"/>
    <w:rsid w:val="00910E99"/>
    <w:rsid w:val="00921006"/>
    <w:rsid w:val="009D0398"/>
    <w:rsid w:val="009E5F8B"/>
    <w:rsid w:val="009F517E"/>
    <w:rsid w:val="00A343C0"/>
    <w:rsid w:val="00A56557"/>
    <w:rsid w:val="00AC753F"/>
    <w:rsid w:val="00B03800"/>
    <w:rsid w:val="00B66D06"/>
    <w:rsid w:val="00B778D4"/>
    <w:rsid w:val="00B93D57"/>
    <w:rsid w:val="00BC4A36"/>
    <w:rsid w:val="00C0569C"/>
    <w:rsid w:val="00C47145"/>
    <w:rsid w:val="00C83F32"/>
    <w:rsid w:val="00CA5F5E"/>
    <w:rsid w:val="00CB0FF3"/>
    <w:rsid w:val="00CB575B"/>
    <w:rsid w:val="00CC59C4"/>
    <w:rsid w:val="00CF66EC"/>
    <w:rsid w:val="00D11E07"/>
    <w:rsid w:val="00D31310"/>
    <w:rsid w:val="00D41EDE"/>
    <w:rsid w:val="00DB558B"/>
    <w:rsid w:val="00DD3D82"/>
    <w:rsid w:val="00DF1356"/>
    <w:rsid w:val="00E16C43"/>
    <w:rsid w:val="00E3514A"/>
    <w:rsid w:val="00E52FCB"/>
    <w:rsid w:val="00F51DE2"/>
    <w:rsid w:val="00FF2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C51C"/>
  <w15:chartTrackingRefBased/>
  <w15:docId w15:val="{951437E3-1512-46A6-9954-DC6E5F1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6C2"/>
    <w:pPr>
      <w:tabs>
        <w:tab w:val="left" w:pos="1440"/>
      </w:tabs>
      <w:spacing w:after="0" w:line="240" w:lineRule="auto"/>
      <w:jc w:val="both"/>
    </w:pPr>
    <w:rPr>
      <w:rFonts w:ascii="Times New Roman" w:eastAsia="Times New Roman" w:hAnsi="Times New Roman" w:cs="Times New Roman"/>
      <w:noProo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C2"/>
    <w:pPr>
      <w:ind w:left="720"/>
      <w:contextualSpacing/>
    </w:pPr>
    <w:rPr>
      <w:noProof w:val="0"/>
      <w:szCs w:val="24"/>
      <w:lang w:val="sr-Cyrl-CS"/>
    </w:rPr>
  </w:style>
  <w:style w:type="paragraph" w:styleId="BalloonText">
    <w:name w:val="Balloon Text"/>
    <w:basedOn w:val="Normal"/>
    <w:link w:val="BalloonTextChar"/>
    <w:uiPriority w:val="99"/>
    <w:semiHidden/>
    <w:unhideWhenUsed/>
    <w:rsid w:val="007B5A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A16"/>
    <w:rPr>
      <w:rFonts w:ascii="Segoe UI" w:eastAsia="Times New Roman" w:hAnsi="Segoe UI" w:cs="Segoe UI"/>
      <w:noProof/>
      <w:sz w:val="18"/>
      <w:szCs w:val="18"/>
    </w:rPr>
  </w:style>
  <w:style w:type="paragraph" w:styleId="Header">
    <w:name w:val="header"/>
    <w:basedOn w:val="Normal"/>
    <w:link w:val="HeaderChar"/>
    <w:uiPriority w:val="99"/>
    <w:unhideWhenUsed/>
    <w:rsid w:val="004E3094"/>
    <w:pPr>
      <w:tabs>
        <w:tab w:val="clear" w:pos="1440"/>
        <w:tab w:val="center" w:pos="4703"/>
        <w:tab w:val="right" w:pos="9406"/>
      </w:tabs>
    </w:pPr>
  </w:style>
  <w:style w:type="character" w:customStyle="1" w:styleId="HeaderChar">
    <w:name w:val="Header Char"/>
    <w:basedOn w:val="DefaultParagraphFont"/>
    <w:link w:val="Header"/>
    <w:uiPriority w:val="99"/>
    <w:rsid w:val="004E3094"/>
    <w:rPr>
      <w:rFonts w:ascii="Times New Roman" w:eastAsia="Times New Roman" w:hAnsi="Times New Roman" w:cs="Times New Roman"/>
      <w:noProof/>
      <w:sz w:val="26"/>
      <w:szCs w:val="26"/>
    </w:rPr>
  </w:style>
  <w:style w:type="paragraph" w:styleId="Footer">
    <w:name w:val="footer"/>
    <w:basedOn w:val="Normal"/>
    <w:link w:val="FooterChar"/>
    <w:uiPriority w:val="99"/>
    <w:unhideWhenUsed/>
    <w:rsid w:val="004E3094"/>
    <w:pPr>
      <w:tabs>
        <w:tab w:val="clear" w:pos="1440"/>
        <w:tab w:val="center" w:pos="4703"/>
        <w:tab w:val="right" w:pos="9406"/>
      </w:tabs>
    </w:pPr>
  </w:style>
  <w:style w:type="character" w:customStyle="1" w:styleId="FooterChar">
    <w:name w:val="Footer Char"/>
    <w:basedOn w:val="DefaultParagraphFont"/>
    <w:link w:val="Footer"/>
    <w:uiPriority w:val="99"/>
    <w:rsid w:val="004E3094"/>
    <w:rPr>
      <w:rFonts w:ascii="Times New Roman" w:eastAsia="Times New Roman" w:hAnsi="Times New Roman" w:cs="Times New Roman"/>
      <w:noProof/>
      <w:sz w:val="26"/>
      <w:szCs w:val="26"/>
    </w:rPr>
  </w:style>
  <w:style w:type="paragraph" w:styleId="NoSpacing">
    <w:name w:val="No Spacing"/>
    <w:uiPriority w:val="1"/>
    <w:qFormat/>
    <w:rsid w:val="00A343C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146703">
      <w:bodyDiv w:val="1"/>
      <w:marLeft w:val="0"/>
      <w:marRight w:val="0"/>
      <w:marTop w:val="0"/>
      <w:marBottom w:val="0"/>
      <w:divBdr>
        <w:top w:val="none" w:sz="0" w:space="0" w:color="auto"/>
        <w:left w:val="none" w:sz="0" w:space="0" w:color="auto"/>
        <w:bottom w:val="none" w:sz="0" w:space="0" w:color="auto"/>
        <w:right w:val="none" w:sz="0" w:space="0" w:color="auto"/>
      </w:divBdr>
    </w:div>
    <w:div w:id="15337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Stefanović</dc:creator>
  <cp:keywords/>
  <dc:description/>
  <cp:lastModifiedBy>Ivana Stefanović</cp:lastModifiedBy>
  <cp:revision>10</cp:revision>
  <cp:lastPrinted>2026-07-07T08:48:00Z</cp:lastPrinted>
  <dcterms:created xsi:type="dcterms:W3CDTF">2026-06-08T08:56:00Z</dcterms:created>
  <dcterms:modified xsi:type="dcterms:W3CDTF">2026-07-08T12:59:00Z</dcterms:modified>
</cp:coreProperties>
</file>